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3D" w:rsidRDefault="0078023D" w:rsidP="0078023D">
      <w:pPr>
        <w:tabs>
          <w:tab w:val="center" w:pos="4680"/>
        </w:tabs>
        <w:suppressAutoHyphens/>
        <w:jc w:val="center"/>
        <w:rPr>
          <w:b/>
        </w:rPr>
      </w:pPr>
      <w:r>
        <w:rPr>
          <w:b/>
        </w:rPr>
        <w:t>ALPHA CHI SIGMA FRATERNITY</w:t>
      </w:r>
    </w:p>
    <w:p w:rsidR="0078023D" w:rsidRPr="0078023D" w:rsidRDefault="0078023D" w:rsidP="0078023D">
      <w:pPr>
        <w:tabs>
          <w:tab w:val="center" w:pos="4680"/>
        </w:tabs>
        <w:suppressAutoHyphens/>
        <w:jc w:val="center"/>
        <w:rPr>
          <w:b/>
        </w:rPr>
      </w:pPr>
      <w:r>
        <w:t>Minutes of the Supreme Council Meeting</w:t>
      </w:r>
    </w:p>
    <w:p w:rsidR="0078023D" w:rsidRDefault="0078023D" w:rsidP="0078023D">
      <w:pPr>
        <w:tabs>
          <w:tab w:val="center" w:pos="4680"/>
        </w:tabs>
        <w:suppressAutoHyphens/>
        <w:jc w:val="center"/>
        <w:rPr>
          <w:b/>
        </w:rPr>
      </w:pPr>
      <w:r>
        <w:rPr>
          <w:b/>
        </w:rPr>
        <w:t>Athens, OH</w:t>
      </w:r>
    </w:p>
    <w:p w:rsidR="0078023D" w:rsidRDefault="0078023D" w:rsidP="0078023D">
      <w:pPr>
        <w:tabs>
          <w:tab w:val="center" w:pos="4680"/>
        </w:tabs>
        <w:suppressAutoHyphens/>
        <w:jc w:val="center"/>
        <w:rPr>
          <w:b/>
        </w:rPr>
      </w:pPr>
      <w:r>
        <w:rPr>
          <w:b/>
        </w:rPr>
        <w:t>August 7, 2010</w:t>
      </w:r>
    </w:p>
    <w:p w:rsidR="0078023D" w:rsidRDefault="0078023D" w:rsidP="0078023D">
      <w:pPr>
        <w:tabs>
          <w:tab w:val="center" w:pos="4680"/>
        </w:tabs>
        <w:suppressAutoHyphens/>
        <w:jc w:val="center"/>
        <w:rPr>
          <w:b/>
        </w:rPr>
      </w:pPr>
    </w:p>
    <w:p w:rsidR="0078023D" w:rsidRPr="00E46F72" w:rsidRDefault="0078023D" w:rsidP="0078023D">
      <w:pPr>
        <w:pStyle w:val="Header"/>
        <w:keepNext/>
        <w:keepLines/>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rPr>
      </w:pPr>
      <w:r>
        <w:rPr>
          <w:b/>
        </w:rPr>
        <w:t>The 51</w:t>
      </w:r>
      <w:r w:rsidRPr="0078023D">
        <w:rPr>
          <w:b/>
          <w:vertAlign w:val="superscript"/>
        </w:rPr>
        <w:t>st</w:t>
      </w:r>
      <w:r>
        <w:rPr>
          <w:b/>
        </w:rPr>
        <w:t xml:space="preserve"> </w:t>
      </w:r>
      <w:r w:rsidRPr="00E46F72">
        <w:rPr>
          <w:b/>
        </w:rPr>
        <w:t xml:space="preserve">Biennium Supreme Council </w:t>
      </w:r>
    </w:p>
    <w:p w:rsidR="0078023D" w:rsidRPr="00E46F72" w:rsidRDefault="0078023D" w:rsidP="0078023D">
      <w:pPr>
        <w:pStyle w:val="Header"/>
        <w:keepNext/>
        <w:keepLines/>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rPr>
      </w:pPr>
      <w:r w:rsidRPr="00E46F72">
        <w:rPr>
          <w:b/>
        </w:rPr>
        <w:t>(</w:t>
      </w:r>
      <w:proofErr w:type="gramStart"/>
      <w:r w:rsidRPr="00E46F72">
        <w:rPr>
          <w:b/>
        </w:rPr>
        <w:t>in</w:t>
      </w:r>
      <w:proofErr w:type="gramEnd"/>
      <w:r w:rsidRPr="00E46F72">
        <w:rPr>
          <w:b/>
        </w:rPr>
        <w:t xml:space="preserve"> order of Seniority)</w:t>
      </w:r>
    </w:p>
    <w:p w:rsidR="0078023D" w:rsidRPr="00E46F72" w:rsidRDefault="0078023D" w:rsidP="0078023D">
      <w:pPr>
        <w:keepNext/>
        <w:keepLines/>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46F72">
        <w:t>Jennifer M. Showerman, Z ’92 – Grand Master Alchemist</w:t>
      </w:r>
    </w:p>
    <w:p w:rsidR="0078023D" w:rsidRPr="00E46F72" w:rsidRDefault="0078023D" w:rsidP="0078023D">
      <w:pPr>
        <w:keepNext/>
        <w:keepLines/>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jc w:val="center"/>
      </w:pPr>
      <w:r>
        <w:t>Randy Weinstein, AK ‘90</w:t>
      </w:r>
      <w:r w:rsidRPr="00E46F72">
        <w:t xml:space="preserve"> – Grand Collegiate Alchemist</w:t>
      </w:r>
    </w:p>
    <w:p w:rsidR="0078023D" w:rsidRPr="00E46F72" w:rsidRDefault="0078023D" w:rsidP="0078023D">
      <w:pPr>
        <w:keepNext/>
        <w:keepLines/>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Mistti Ritter, Gamma </w:t>
      </w:r>
      <w:r w:rsidR="00857040">
        <w:t>Theta ‘92</w:t>
      </w:r>
      <w:r>
        <w:t xml:space="preserve"> </w:t>
      </w:r>
      <w:r w:rsidRPr="00E46F72">
        <w:t>– Grand Professional Alchemist</w:t>
      </w:r>
    </w:p>
    <w:p w:rsidR="0078023D" w:rsidRPr="004E5D80" w:rsidRDefault="0078023D" w:rsidP="0078023D">
      <w:pPr>
        <w:keepNext/>
        <w:keepLines/>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Mark Evaniak, </w:t>
      </w:r>
      <w:r w:rsidR="00F11220">
        <w:t xml:space="preserve">Beta Sigma ’80 </w:t>
      </w:r>
      <w:r w:rsidRPr="00E46F72">
        <w:t>– Grand Master of Ceremonies</w:t>
      </w:r>
    </w:p>
    <w:p w:rsidR="0078023D" w:rsidRDefault="0078023D" w:rsidP="0078023D">
      <w:pPr>
        <w:tabs>
          <w:tab w:val="left" w:pos="-720"/>
        </w:tabs>
        <w:suppressAutoHyphens/>
        <w:jc w:val="center"/>
        <w:rPr>
          <w:b/>
        </w:rPr>
      </w:pPr>
    </w:p>
    <w:p w:rsidR="0078023D" w:rsidRPr="00595408" w:rsidRDefault="0078023D" w:rsidP="0078023D">
      <w:pPr>
        <w:pStyle w:val="Document1"/>
        <w:keepNext w:val="0"/>
        <w:keepLines w:val="0"/>
        <w:rPr>
          <w:rFonts w:ascii="Times New Roman" w:hAnsi="Times New Roman"/>
        </w:rPr>
      </w:pPr>
      <w:r>
        <w:rPr>
          <w:rFonts w:ascii="Times New Roman" w:hAnsi="Times New Roman"/>
        </w:rPr>
        <w:tab/>
        <w:t>The new Supreme Council convened for its first meeting in conjunction with the 50</w:t>
      </w:r>
      <w:r>
        <w:rPr>
          <w:rFonts w:ascii="Times New Roman" w:hAnsi="Times New Roman"/>
          <w:vertAlign w:val="superscript"/>
        </w:rPr>
        <w:t>th</w:t>
      </w:r>
      <w:r>
        <w:rPr>
          <w:rFonts w:ascii="Times New Roman" w:hAnsi="Times New Roman"/>
        </w:rPr>
        <w:t xml:space="preserve"> Biennial Conclave of the Fraternity, hosted by Gamma Nu Chapter on August 7, 2010.  Present were GMA</w:t>
      </w:r>
      <w:r w:rsidRPr="0078023D">
        <w:rPr>
          <w:rFonts w:ascii="Times New Roman" w:hAnsi="Times New Roman"/>
        </w:rPr>
        <w:t xml:space="preserve"> </w:t>
      </w:r>
      <w:r>
        <w:rPr>
          <w:rFonts w:ascii="Times New Roman" w:hAnsi="Times New Roman"/>
        </w:rPr>
        <w:t xml:space="preserve">Jennifer M. Showerman, Z ‘92; GCA Randy Weinstein, AK ’90; GPA Mistti </w:t>
      </w:r>
      <w:r w:rsidR="00857040">
        <w:rPr>
          <w:rFonts w:ascii="Times New Roman" w:hAnsi="Times New Roman"/>
        </w:rPr>
        <w:t xml:space="preserve">Ritter </w:t>
      </w:r>
      <w:r w:rsidR="00857040">
        <w:rPr>
          <w:rFonts w:ascii="Symbol" w:hAnsi="Symbol"/>
        </w:rPr>
        <w:t></w:t>
      </w:r>
      <w:r w:rsidR="00857040">
        <w:rPr>
          <w:rFonts w:ascii="Symbol" w:hAnsi="Symbol"/>
        </w:rPr>
        <w:t></w:t>
      </w:r>
      <w:r w:rsidR="00857040">
        <w:rPr>
          <w:rFonts w:ascii="Symbol" w:hAnsi="Symbol"/>
        </w:rPr>
        <w:t></w:t>
      </w:r>
      <w:r w:rsidR="00857040">
        <w:rPr>
          <w:rFonts w:ascii="Times New Roman" w:hAnsi="Times New Roman"/>
        </w:rPr>
        <w:t>’</w:t>
      </w:r>
      <w:r w:rsidR="00857040">
        <w:rPr>
          <w:rFonts w:ascii="Symbol" w:hAnsi="Symbol"/>
        </w:rPr>
        <w:t></w:t>
      </w:r>
      <w:r w:rsidR="00857040">
        <w:rPr>
          <w:rFonts w:ascii="Symbol" w:hAnsi="Symbol"/>
        </w:rPr>
        <w:t></w:t>
      </w:r>
      <w:r w:rsidR="00857040">
        <w:rPr>
          <w:rFonts w:ascii="Symbol" w:hAnsi="Symbol"/>
        </w:rPr>
        <w:t></w:t>
      </w:r>
      <w:r w:rsidR="00857040">
        <w:rPr>
          <w:rFonts w:ascii="Times New Roman" w:hAnsi="Times New Roman"/>
        </w:rPr>
        <w:t xml:space="preserve">; </w:t>
      </w:r>
      <w:r>
        <w:rPr>
          <w:rFonts w:ascii="Times New Roman" w:hAnsi="Times New Roman"/>
        </w:rPr>
        <w:t xml:space="preserve">GMC Mark Evaniak; GR Patrick J. Johanns, </w:t>
      </w:r>
      <w:r>
        <w:rPr>
          <w:rFonts w:ascii="Symbol" w:hAnsi="Symbol"/>
        </w:rPr>
        <w:t></w:t>
      </w:r>
      <w:r>
        <w:rPr>
          <w:rFonts w:ascii="Symbol" w:hAnsi="Symbol"/>
        </w:rPr>
        <w:t></w:t>
      </w:r>
      <w:r>
        <w:rPr>
          <w:rFonts w:ascii="Times New Roman" w:hAnsi="Times New Roman"/>
        </w:rPr>
        <w:t xml:space="preserve">’81; and AGR.  </w:t>
      </w:r>
      <w:r w:rsidR="00113A9B">
        <w:rPr>
          <w:rFonts w:ascii="Times New Roman" w:hAnsi="Times New Roman"/>
        </w:rPr>
        <w:t xml:space="preserve">Members of the Order of Altotus present were: Ken Busch, E ’84; GH D. Mitch Levings, Beta Delta ’75; and DeWayne Gerber, Beta Delta ’75.  </w:t>
      </w:r>
      <w:r>
        <w:rPr>
          <w:rFonts w:ascii="Times New Roman" w:hAnsi="Times New Roman"/>
        </w:rPr>
        <w:t xml:space="preserve">Present for all or parts of the meeting were Abbey </w:t>
      </w:r>
      <w:proofErr w:type="spellStart"/>
      <w:proofErr w:type="gramStart"/>
      <w:r>
        <w:rPr>
          <w:rFonts w:ascii="Times New Roman" w:hAnsi="Times New Roman"/>
        </w:rPr>
        <w:t>DeGraffenreid</w:t>
      </w:r>
      <w:proofErr w:type="spellEnd"/>
      <w:r>
        <w:rPr>
          <w:rFonts w:ascii="Times New Roman" w:hAnsi="Times New Roman"/>
        </w:rPr>
        <w:t xml:space="preserve"> ,</w:t>
      </w:r>
      <w:proofErr w:type="gramEnd"/>
      <w:r>
        <w:rPr>
          <w:rFonts w:ascii="Times New Roman" w:hAnsi="Times New Roman"/>
        </w:rPr>
        <w:t xml:space="preserve"> </w:t>
      </w:r>
      <w:r>
        <w:rPr>
          <w:rFonts w:ascii="Symbol" w:hAnsi="Symbol"/>
        </w:rPr>
        <w:t></w:t>
      </w:r>
      <w:r>
        <w:rPr>
          <w:rFonts w:ascii="Symbol" w:hAnsi="Symbol"/>
        </w:rPr>
        <w:t></w:t>
      </w:r>
      <w:r>
        <w:rPr>
          <w:rFonts w:ascii="Times New Roman" w:hAnsi="Times New Roman"/>
        </w:rPr>
        <w:t xml:space="preserve"> ‘95; Jennifer Shapiro, </w:t>
      </w:r>
      <w:r>
        <w:rPr>
          <w:rFonts w:ascii="Symbol" w:hAnsi="Symbol"/>
        </w:rPr>
        <w:t></w:t>
      </w:r>
      <w:r>
        <w:rPr>
          <w:rFonts w:ascii="Symbol" w:hAnsi="Symbol"/>
        </w:rPr>
        <w:t></w:t>
      </w:r>
      <w:r>
        <w:rPr>
          <w:rFonts w:ascii="Times New Roman" w:hAnsi="Times New Roman"/>
        </w:rPr>
        <w:t xml:space="preserve"> </w:t>
      </w:r>
      <w:r>
        <w:rPr>
          <w:rFonts w:ascii="Times New Roman" w:hAnsi="Times New Roman"/>
        </w:rPr>
        <w:t>’03; Peter L. Yochim, N ’63; Calvin Bond, AP ’86; Christy Gesell, E ’94;</w:t>
      </w:r>
      <w:r w:rsidRPr="00C52E59">
        <w:rPr>
          <w:rFonts w:ascii="Times New Roman" w:hAnsi="Times New Roman"/>
        </w:rPr>
        <w:t xml:space="preserve"> </w:t>
      </w:r>
      <w:r>
        <w:rPr>
          <w:rFonts w:ascii="Times New Roman" w:hAnsi="Times New Roman"/>
        </w:rPr>
        <w:t xml:space="preserve">Kip Nalley, </w:t>
      </w:r>
      <w:r w:rsidRPr="00C52E59">
        <w:rPr>
          <w:rFonts w:ascii="Times New Roman" w:hAnsi="Times New Roman"/>
        </w:rPr>
        <w:t>A</w:t>
      </w:r>
      <w:r>
        <w:rPr>
          <w:rFonts w:ascii="Times New Roman" w:hAnsi="Times New Roman"/>
        </w:rPr>
        <w:t>Σ</w:t>
      </w:r>
      <w:r w:rsidRPr="00C52E59">
        <w:rPr>
          <w:rFonts w:ascii="Times New Roman" w:hAnsi="Times New Roman"/>
        </w:rPr>
        <w:t xml:space="preserve"> ’90</w:t>
      </w:r>
      <w:r w:rsidR="006040F5">
        <w:rPr>
          <w:rFonts w:ascii="Times New Roman" w:hAnsi="Times New Roman"/>
        </w:rPr>
        <w:t>;</w:t>
      </w:r>
      <w:r>
        <w:rPr>
          <w:rFonts w:ascii="Times New Roman" w:hAnsi="Times New Roman"/>
        </w:rPr>
        <w:t xml:space="preserve"> John Becker, I ’86; Christina Grigoropoulos </w:t>
      </w:r>
      <w:r>
        <w:rPr>
          <w:rFonts w:ascii="Symbol" w:hAnsi="Symbol"/>
        </w:rPr>
        <w:t></w:t>
      </w:r>
      <w:r>
        <w:rPr>
          <w:rFonts w:ascii="Symbol" w:hAnsi="Symbol"/>
        </w:rPr>
        <w:t></w:t>
      </w:r>
      <w:r>
        <w:rPr>
          <w:rFonts w:ascii="Symbol" w:hAnsi="Symbol"/>
        </w:rPr>
        <w:t></w:t>
      </w:r>
      <w:r w:rsidRPr="00595408">
        <w:rPr>
          <w:rFonts w:ascii="Times New Roman" w:hAnsi="Times New Roman"/>
        </w:rPr>
        <w:t>'03</w:t>
      </w:r>
      <w:r>
        <w:rPr>
          <w:rFonts w:ascii="Times New Roman" w:hAnsi="Times New Roman"/>
        </w:rPr>
        <w:t xml:space="preserve">; Melissa Ward, </w:t>
      </w:r>
      <w:r>
        <w:rPr>
          <w:rFonts w:ascii="Symbol" w:hAnsi="Symbol"/>
        </w:rPr>
        <w:t></w:t>
      </w:r>
      <w:r>
        <w:rPr>
          <w:rFonts w:ascii="Symbol" w:hAnsi="Symbol"/>
        </w:rPr>
        <w:t></w:t>
      </w:r>
      <w:r>
        <w:rPr>
          <w:rFonts w:ascii="Symbol" w:hAnsi="Symbol"/>
        </w:rPr>
        <w:t></w:t>
      </w:r>
      <w:r>
        <w:rPr>
          <w:rFonts w:ascii="Times New Roman" w:hAnsi="Times New Roman"/>
        </w:rPr>
        <w:t xml:space="preserve">’98; Merryn Cole, </w:t>
      </w:r>
      <w:r>
        <w:rPr>
          <w:rFonts w:ascii="Symbol" w:hAnsi="Symbol"/>
        </w:rPr>
        <w:t></w:t>
      </w:r>
      <w:r>
        <w:rPr>
          <w:rFonts w:ascii="Symbol" w:hAnsi="Symbol"/>
        </w:rPr>
        <w:t></w:t>
      </w:r>
      <w:r>
        <w:rPr>
          <w:rFonts w:ascii="Times New Roman" w:hAnsi="Times New Roman"/>
        </w:rPr>
        <w:t xml:space="preserve"> ’03; Helen Webster, AP ’94; </w:t>
      </w:r>
      <w:r w:rsidR="00857040">
        <w:rPr>
          <w:rFonts w:ascii="Times New Roman" w:hAnsi="Times New Roman"/>
        </w:rPr>
        <w:t xml:space="preserve">Pete Ritter, </w:t>
      </w:r>
      <w:r w:rsidR="00857040">
        <w:rPr>
          <w:rFonts w:ascii="Symbol" w:hAnsi="Symbol"/>
        </w:rPr>
        <w:t></w:t>
      </w:r>
      <w:r w:rsidR="00857040">
        <w:rPr>
          <w:rFonts w:ascii="Symbol" w:hAnsi="Symbol"/>
        </w:rPr>
        <w:t></w:t>
      </w:r>
      <w:r w:rsidR="00857040">
        <w:rPr>
          <w:rFonts w:ascii="Times New Roman" w:hAnsi="Times New Roman"/>
        </w:rPr>
        <w:t xml:space="preserve"> </w:t>
      </w:r>
      <w:r w:rsidR="00964744">
        <w:rPr>
          <w:rFonts w:ascii="Times New Roman" w:hAnsi="Times New Roman"/>
        </w:rPr>
        <w:t>’</w:t>
      </w:r>
      <w:r w:rsidR="00857040">
        <w:rPr>
          <w:rFonts w:ascii="Times New Roman" w:hAnsi="Times New Roman"/>
        </w:rPr>
        <w:t>89</w:t>
      </w:r>
      <w:r w:rsidR="00964744">
        <w:rPr>
          <w:rFonts w:ascii="Times New Roman" w:hAnsi="Times New Roman"/>
        </w:rPr>
        <w:t xml:space="preserve">; Julie Breckenridge, Beta Delta ’02; Sandy </w:t>
      </w:r>
      <w:proofErr w:type="spellStart"/>
      <w:r w:rsidR="00964744">
        <w:rPr>
          <w:rFonts w:ascii="Times New Roman" w:hAnsi="Times New Roman"/>
        </w:rPr>
        <w:t>Sansing</w:t>
      </w:r>
      <w:proofErr w:type="spellEnd"/>
      <w:r w:rsidR="00964744">
        <w:rPr>
          <w:rFonts w:ascii="Times New Roman" w:hAnsi="Times New Roman"/>
        </w:rPr>
        <w:t xml:space="preserve"> Beta Delta ’02; Chuck Carroll, Z ’90; Josh Stenger E ’02; </w:t>
      </w:r>
      <w:proofErr w:type="spellStart"/>
      <w:r w:rsidR="00964744">
        <w:rPr>
          <w:rFonts w:ascii="Times New Roman" w:hAnsi="Times New Roman"/>
        </w:rPr>
        <w:t>Bec</w:t>
      </w:r>
      <w:proofErr w:type="spellEnd"/>
      <w:r w:rsidR="00964744">
        <w:rPr>
          <w:rFonts w:ascii="Times New Roman" w:hAnsi="Times New Roman"/>
        </w:rPr>
        <w:t xml:space="preserve"> Shane, Gamma Theta ’03; Stephanie Bates, AP ’05; Bob Burge, Tau ’48; Beki Andos, Gamma Nu ’08; Sean Pawlowski, Gamma Upsilon ’06; Carrianne Floss, Gamma Upsilon ’07; Justin Minnion, N ’07; Joseph Falcone III, N ’08; Juan Nunez</w:t>
      </w:r>
      <w:r w:rsidR="00A241AA">
        <w:rPr>
          <w:rFonts w:ascii="Times New Roman" w:hAnsi="Times New Roman"/>
        </w:rPr>
        <w:t xml:space="preserve">, BH ’08; Erik Wolcott, N ’08; Lauren Williams, N ’08; Kerri Federico, M ’08; Mark Sahara, Alpha Omega ‘’09; Elizabeth Mitchell, Pi ’09; Erin Duffy, Pi ’09; Nick </w:t>
      </w:r>
      <w:proofErr w:type="spellStart"/>
      <w:r w:rsidR="00A241AA">
        <w:rPr>
          <w:rFonts w:ascii="Times New Roman" w:hAnsi="Times New Roman"/>
        </w:rPr>
        <w:t>Hampel</w:t>
      </w:r>
      <w:proofErr w:type="spellEnd"/>
      <w:r w:rsidR="00A241AA">
        <w:rPr>
          <w:rFonts w:ascii="Times New Roman" w:hAnsi="Times New Roman"/>
        </w:rPr>
        <w:t>, A ’08; Geoff Giarmo, AB ’03; Bob Stevens, Beta Delta ’79; Douglas Young, M ’09; April Sloan, Beta Delta ’09; Aline Collins, Beta Delta ’09; Julio Ramos, Beta Gamma ’07; Alex Castillo Beta Gamma ’09; Dan Nguyen, Beta Gamma ’10;</w:t>
      </w:r>
      <w:r w:rsidR="000475F0">
        <w:rPr>
          <w:rFonts w:ascii="Times New Roman" w:hAnsi="Times New Roman"/>
        </w:rPr>
        <w:t xml:space="preserve"> Allison Moore, Alpha Omega ’90; Heather DeBey, Alpha Theta ’06; Laura Tvedte, Gamma Theta ’08,</w:t>
      </w:r>
      <w:r w:rsidR="00E074F5">
        <w:rPr>
          <w:rFonts w:ascii="Times New Roman" w:hAnsi="Times New Roman"/>
        </w:rPr>
        <w:t xml:space="preserve"> Matt Schnippert, Gamma Beta ’03; Jen Schnippert, Gamma Beta ’03; Kristen  Van </w:t>
      </w:r>
      <w:proofErr w:type="spellStart"/>
      <w:r w:rsidR="00E074F5">
        <w:rPr>
          <w:rFonts w:ascii="Times New Roman" w:hAnsi="Times New Roman"/>
        </w:rPr>
        <w:t>Gruben</w:t>
      </w:r>
      <w:proofErr w:type="spellEnd"/>
      <w:r w:rsidR="00E074F5">
        <w:rPr>
          <w:rFonts w:ascii="Times New Roman" w:hAnsi="Times New Roman"/>
        </w:rPr>
        <w:t xml:space="preserve">, Gamma Theta ’99; Jen Duff, Gamma Iota ’98, Robert Duff, Gamma Iota ’96, Megan </w:t>
      </w:r>
      <w:proofErr w:type="spellStart"/>
      <w:r w:rsidR="00E074F5">
        <w:rPr>
          <w:rFonts w:ascii="Times New Roman" w:hAnsi="Times New Roman"/>
        </w:rPr>
        <w:t>Witzle</w:t>
      </w:r>
      <w:proofErr w:type="spellEnd"/>
      <w:r w:rsidR="00E074F5">
        <w:rPr>
          <w:rFonts w:ascii="Times New Roman" w:hAnsi="Times New Roman"/>
        </w:rPr>
        <w:t xml:space="preserve">, Gamma ’09; G. Connor Evans, Gamma ’06; Wayne </w:t>
      </w:r>
      <w:proofErr w:type="spellStart"/>
      <w:r w:rsidR="00E074F5">
        <w:rPr>
          <w:rFonts w:ascii="Times New Roman" w:hAnsi="Times New Roman"/>
        </w:rPr>
        <w:t>Tse</w:t>
      </w:r>
      <w:proofErr w:type="spellEnd"/>
      <w:r w:rsidR="00E074F5">
        <w:rPr>
          <w:rFonts w:ascii="Times New Roman" w:hAnsi="Times New Roman"/>
        </w:rPr>
        <w:t xml:space="preserve">, Gamma ’09; Kara </w:t>
      </w:r>
      <w:proofErr w:type="spellStart"/>
      <w:r w:rsidR="00E074F5">
        <w:rPr>
          <w:rFonts w:ascii="Times New Roman" w:hAnsi="Times New Roman"/>
        </w:rPr>
        <w:t>Wahl</w:t>
      </w:r>
      <w:r w:rsidR="004D5974">
        <w:rPr>
          <w:rFonts w:ascii="Times New Roman" w:hAnsi="Times New Roman"/>
        </w:rPr>
        <w:t>gren</w:t>
      </w:r>
      <w:proofErr w:type="spellEnd"/>
      <w:r w:rsidR="004D5974">
        <w:rPr>
          <w:rFonts w:ascii="Times New Roman" w:hAnsi="Times New Roman"/>
        </w:rPr>
        <w:t>, Gamma ’09; Calvin Luzum, Alpha Theta ’09;</w:t>
      </w:r>
      <w:r w:rsidR="002776E4">
        <w:rPr>
          <w:rFonts w:ascii="Times New Roman" w:hAnsi="Times New Roman"/>
        </w:rPr>
        <w:t xml:space="preserve"> Timothy </w:t>
      </w:r>
      <w:proofErr w:type="spellStart"/>
      <w:r w:rsidR="002776E4">
        <w:rPr>
          <w:rFonts w:ascii="Times New Roman" w:hAnsi="Times New Roman"/>
        </w:rPr>
        <w:t>Deschaines</w:t>
      </w:r>
      <w:proofErr w:type="spellEnd"/>
      <w:r w:rsidR="002776E4">
        <w:rPr>
          <w:rFonts w:ascii="Times New Roman" w:hAnsi="Times New Roman"/>
        </w:rPr>
        <w:t xml:space="preserve">, Mu ’84; Daniel Znidersic, AE ’03; Joanna Ossinger, T ’03; William Chang, T ’03; Michael </w:t>
      </w:r>
      <w:proofErr w:type="spellStart"/>
      <w:r w:rsidR="002776E4">
        <w:rPr>
          <w:rFonts w:ascii="Times New Roman" w:hAnsi="Times New Roman"/>
        </w:rPr>
        <w:t>Clager</w:t>
      </w:r>
      <w:proofErr w:type="spellEnd"/>
      <w:r w:rsidR="002776E4">
        <w:rPr>
          <w:rFonts w:ascii="Times New Roman" w:hAnsi="Times New Roman"/>
        </w:rPr>
        <w:t>, Gamma Iota</w:t>
      </w:r>
      <w:r w:rsidR="00923613">
        <w:rPr>
          <w:rFonts w:ascii="Times New Roman" w:hAnsi="Times New Roman"/>
        </w:rPr>
        <w:t xml:space="preserve"> ’89; Oliver Penrose, Gamma Theta ’03,</w:t>
      </w:r>
      <w:r w:rsidR="000C40FB">
        <w:rPr>
          <w:rFonts w:ascii="Times New Roman" w:hAnsi="Times New Roman"/>
        </w:rPr>
        <w:t xml:space="preserve"> Sarah P</w:t>
      </w:r>
      <w:r w:rsidR="00B037AA">
        <w:rPr>
          <w:rFonts w:ascii="Times New Roman" w:hAnsi="Times New Roman"/>
        </w:rPr>
        <w:t>ickett, Gamma Theta ’00; Matthew</w:t>
      </w:r>
      <w:r w:rsidR="000C40FB">
        <w:rPr>
          <w:rFonts w:ascii="Times New Roman" w:hAnsi="Times New Roman"/>
        </w:rPr>
        <w:t xml:space="preserve"> Glasheen, BN ’95;</w:t>
      </w:r>
      <w:r w:rsidR="00B037AA">
        <w:rPr>
          <w:rFonts w:ascii="Times New Roman" w:hAnsi="Times New Roman"/>
        </w:rPr>
        <w:t xml:space="preserve"> Mike Raffay, I ’00; Lauren Sullivan, BN ’02; Kathryn Cavanaugh, Alpha Theta ’03; Laura Walkup, Beta Psi ’05; Hannah Bowman, BN ’06; Ethan Murnahan, I ’05; and Ben Wegenhart, Gamma Nu ’05.</w:t>
      </w:r>
      <w:r w:rsidR="00E074F5">
        <w:rPr>
          <w:rFonts w:ascii="Times New Roman" w:hAnsi="Times New Roman"/>
        </w:rPr>
        <w:t xml:space="preserve"> </w:t>
      </w:r>
    </w:p>
    <w:p w:rsidR="0078023D" w:rsidRDefault="0078023D" w:rsidP="0078023D">
      <w:pPr>
        <w:tabs>
          <w:tab w:val="left" w:pos="-720"/>
        </w:tabs>
        <w:suppressAutoHyphens/>
      </w:pPr>
      <w:r>
        <w:tab/>
      </w:r>
    </w:p>
    <w:p w:rsidR="0078023D" w:rsidRDefault="0078023D" w:rsidP="0078023D">
      <w:pPr>
        <w:tabs>
          <w:tab w:val="left" w:pos="-720"/>
        </w:tabs>
        <w:suppressAutoHyphens/>
      </w:pPr>
      <w:r>
        <w:tab/>
        <w:t>GMA Showerman cal</w:t>
      </w:r>
      <w:r w:rsidR="008124CE">
        <w:t>led the meeting to order at 9:00</w:t>
      </w:r>
      <w:r>
        <w:t xml:space="preserve"> PM.  She welcomed all members who were present.  </w:t>
      </w:r>
    </w:p>
    <w:p w:rsidR="0078023D" w:rsidRDefault="0078023D" w:rsidP="0078023D">
      <w:pPr>
        <w:pStyle w:val="Document1"/>
        <w:keepNext w:val="0"/>
        <w:keepLines w:val="0"/>
        <w:rPr>
          <w:rFonts w:ascii="Times New Roman" w:hAnsi="Times New Roman"/>
        </w:rPr>
      </w:pPr>
    </w:p>
    <w:p w:rsidR="00E704AE" w:rsidRDefault="00E704AE" w:rsidP="0078023D">
      <w:pPr>
        <w:pStyle w:val="Document1"/>
        <w:keepNext w:val="0"/>
        <w:keepLines w:val="0"/>
        <w:numPr>
          <w:ilvl w:val="0"/>
          <w:numId w:val="1"/>
          <w:numberingChange w:id="0" w:author="Johanns, Patrick" w:date="2010-08-29T16:04:00Z" w:original="%1:1:0:."/>
        </w:numPr>
        <w:rPr>
          <w:rFonts w:ascii="Times New Roman" w:hAnsi="Times New Roman"/>
        </w:rPr>
      </w:pPr>
      <w:r>
        <w:rPr>
          <w:rFonts w:ascii="Times New Roman" w:hAnsi="Times New Roman"/>
        </w:rPr>
        <w:t xml:space="preserve">Propositions 4288 – 4290 were passed since the last SC meeting.  (attached) </w:t>
      </w:r>
    </w:p>
    <w:p w:rsidR="008124CE" w:rsidRDefault="008124CE" w:rsidP="0078023D">
      <w:pPr>
        <w:pStyle w:val="Document1"/>
        <w:keepNext w:val="0"/>
        <w:keepLines w:val="0"/>
        <w:numPr>
          <w:ilvl w:val="0"/>
          <w:numId w:val="1"/>
          <w:numberingChange w:id="1" w:author="Johanns, Patrick" w:date="2010-08-29T16:04:00Z" w:original="%1:2:0:."/>
        </w:numPr>
        <w:rPr>
          <w:rFonts w:ascii="Times New Roman" w:hAnsi="Times New Roman"/>
        </w:rPr>
      </w:pPr>
      <w:r>
        <w:rPr>
          <w:rFonts w:ascii="Times New Roman" w:hAnsi="Times New Roman"/>
        </w:rPr>
        <w:t>Conflict of Interest forms were distributed and signed.  No conflicts were noted.</w:t>
      </w:r>
    </w:p>
    <w:p w:rsidR="0078023D" w:rsidRPr="00C93204" w:rsidRDefault="0078023D" w:rsidP="0078023D">
      <w:pPr>
        <w:pStyle w:val="Document1"/>
        <w:keepNext w:val="0"/>
        <w:keepLines w:val="0"/>
        <w:numPr>
          <w:ilvl w:val="0"/>
          <w:numId w:val="1"/>
          <w:numberingChange w:id="2" w:author="Johanns, Patrick" w:date="2010-08-29T16:04:00Z" w:original="%1:3:0:."/>
        </w:numPr>
        <w:rPr>
          <w:rFonts w:ascii="Times New Roman" w:hAnsi="Times New Roman"/>
        </w:rPr>
      </w:pPr>
      <w:r>
        <w:rPr>
          <w:rFonts w:ascii="Times New Roman" w:hAnsi="Times New Roman"/>
        </w:rPr>
        <w:t>The assignment of SC responsibilities for the biennium was discussed and will be finalized in the coming weeks.</w:t>
      </w:r>
    </w:p>
    <w:p w:rsidR="00382EC1" w:rsidRDefault="00382EC1" w:rsidP="0078023D">
      <w:pPr>
        <w:pStyle w:val="Document1"/>
        <w:keepNext w:val="0"/>
        <w:keepLines w:val="0"/>
        <w:numPr>
          <w:ilvl w:val="0"/>
          <w:numId w:val="1"/>
          <w:numberingChange w:id="3" w:author="Johanns, Patrick" w:date="2010-08-29T16:04:00Z" w:original="%1:4:0:."/>
        </w:numPr>
        <w:rPr>
          <w:rFonts w:ascii="Times New Roman" w:hAnsi="Times New Roman"/>
        </w:rPr>
      </w:pPr>
      <w:r>
        <w:rPr>
          <w:rFonts w:ascii="Times New Roman" w:hAnsi="Times New Roman"/>
        </w:rPr>
        <w:t>Nominations committee has added Jonathon Wenzel to the list</w:t>
      </w:r>
      <w:r w:rsidR="00F11220">
        <w:rPr>
          <w:rFonts w:ascii="Times New Roman" w:hAnsi="Times New Roman"/>
        </w:rPr>
        <w:t xml:space="preserve"> </w:t>
      </w:r>
      <w:r>
        <w:rPr>
          <w:rFonts w:ascii="Times New Roman" w:hAnsi="Times New Roman"/>
        </w:rPr>
        <w:t>of PR candidates.</w:t>
      </w:r>
    </w:p>
    <w:p w:rsidR="0078023D" w:rsidRPr="00C93204" w:rsidRDefault="0078023D" w:rsidP="0078023D">
      <w:pPr>
        <w:pStyle w:val="Document1"/>
        <w:keepNext w:val="0"/>
        <w:keepLines w:val="0"/>
        <w:numPr>
          <w:ilvl w:val="0"/>
          <w:numId w:val="1"/>
          <w:numberingChange w:id="4" w:author="Johanns, Patrick" w:date="2010-08-29T16:04:00Z" w:original="%1:5:0:."/>
        </w:numPr>
        <w:rPr>
          <w:rFonts w:ascii="Times New Roman" w:hAnsi="Times New Roman"/>
        </w:rPr>
      </w:pPr>
      <w:r w:rsidRPr="00C93204">
        <w:rPr>
          <w:rFonts w:ascii="Times New Roman" w:hAnsi="Times New Roman"/>
        </w:rPr>
        <w:t xml:space="preserve">GCA </w:t>
      </w:r>
      <w:r>
        <w:rPr>
          <w:rFonts w:ascii="Times New Roman" w:hAnsi="Times New Roman"/>
        </w:rPr>
        <w:t xml:space="preserve">Weinstein </w:t>
      </w:r>
      <w:r w:rsidRPr="00C93204">
        <w:rPr>
          <w:rFonts w:ascii="Times New Roman" w:hAnsi="Times New Roman"/>
        </w:rPr>
        <w:t xml:space="preserve">will contact the chapters or colonies that did not have delegates present: </w:t>
      </w:r>
      <w:r>
        <w:rPr>
          <w:rFonts w:ascii="Times New Roman" w:hAnsi="Times New Roman"/>
        </w:rPr>
        <w:t>Alpha Beta and Gamma Eta</w:t>
      </w:r>
      <w:r w:rsidRPr="00C93204">
        <w:rPr>
          <w:rFonts w:ascii="Times New Roman" w:hAnsi="Times New Roman"/>
        </w:rPr>
        <w:t>.</w:t>
      </w:r>
      <w:r>
        <w:rPr>
          <w:rFonts w:ascii="Times New Roman" w:hAnsi="Times New Roman"/>
        </w:rPr>
        <w:t xml:space="preserve">  H</w:t>
      </w:r>
      <w:r w:rsidRPr="00C93204">
        <w:rPr>
          <w:rFonts w:ascii="Times New Roman" w:hAnsi="Times New Roman"/>
        </w:rPr>
        <w:t>e will make recommendations regarding what actions should be taken.</w:t>
      </w:r>
    </w:p>
    <w:p w:rsidR="00382EC1" w:rsidRDefault="0078023D" w:rsidP="0078023D">
      <w:pPr>
        <w:pStyle w:val="Document1"/>
        <w:keepNext w:val="0"/>
        <w:keepLines w:val="0"/>
        <w:numPr>
          <w:ilvl w:val="0"/>
          <w:numId w:val="1"/>
          <w:numberingChange w:id="5" w:author="Johanns, Patrick" w:date="2010-08-29T16:04:00Z" w:original="%1:6:0:."/>
        </w:numPr>
        <w:rPr>
          <w:rFonts w:ascii="Times New Roman" w:hAnsi="Times New Roman"/>
        </w:rPr>
      </w:pPr>
      <w:r>
        <w:rPr>
          <w:rFonts w:ascii="Times New Roman" w:hAnsi="Times New Roman"/>
        </w:rPr>
        <w:t>GCA Weinstein will also contact chapters who have not turned in an active member list.</w:t>
      </w:r>
    </w:p>
    <w:p w:rsidR="00382EC1" w:rsidRDefault="00382EC1" w:rsidP="0078023D">
      <w:pPr>
        <w:pStyle w:val="Document1"/>
        <w:keepNext w:val="0"/>
        <w:keepLines w:val="0"/>
        <w:numPr>
          <w:ilvl w:val="0"/>
          <w:numId w:val="1"/>
          <w:numberingChange w:id="6" w:author="Johanns, Patrick" w:date="2010-08-29T16:04:00Z" w:original="%1:7:0:."/>
        </w:numPr>
        <w:rPr>
          <w:rFonts w:ascii="Times New Roman" w:hAnsi="Times New Roman"/>
        </w:rPr>
      </w:pPr>
      <w:r>
        <w:rPr>
          <w:rFonts w:ascii="Times New Roman" w:hAnsi="Times New Roman"/>
        </w:rPr>
        <w:t>The program guide will be edited and readied for this fall’s mailing.</w:t>
      </w:r>
    </w:p>
    <w:p w:rsidR="00382EC1" w:rsidRDefault="00382EC1" w:rsidP="00382EC1">
      <w:pPr>
        <w:pStyle w:val="Document1"/>
        <w:keepNext w:val="0"/>
        <w:keepLines w:val="0"/>
        <w:numPr>
          <w:ilvl w:val="0"/>
          <w:numId w:val="1"/>
          <w:numberingChange w:id="7" w:author="Johanns, Patrick" w:date="2010-08-29T16:04:00Z" w:original="%1:8:0:."/>
        </w:numPr>
        <w:rPr>
          <w:rFonts w:ascii="Times New Roman" w:hAnsi="Times New Roman"/>
        </w:rPr>
      </w:pPr>
      <w:r>
        <w:rPr>
          <w:rFonts w:ascii="Times New Roman" w:hAnsi="Times New Roman"/>
        </w:rPr>
        <w:t>GCA will be working with Colonies and Pre-Colonies to ready them to become chapters.  He discussed different universities and their progress.</w:t>
      </w:r>
    </w:p>
    <w:p w:rsidR="00382EC1" w:rsidRDefault="00382EC1" w:rsidP="0078023D">
      <w:pPr>
        <w:pStyle w:val="Document1"/>
        <w:keepNext w:val="0"/>
        <w:keepLines w:val="0"/>
        <w:numPr>
          <w:ilvl w:val="0"/>
          <w:numId w:val="1"/>
          <w:numberingChange w:id="8" w:author="Johanns, Patrick" w:date="2010-08-29T16:04:00Z" w:original="%1:9:0:."/>
        </w:numPr>
        <w:rPr>
          <w:rFonts w:ascii="Times New Roman" w:hAnsi="Times New Roman"/>
        </w:rPr>
      </w:pPr>
      <w:r>
        <w:rPr>
          <w:rFonts w:ascii="Times New Roman" w:hAnsi="Times New Roman"/>
        </w:rPr>
        <w:t>The DCs will be tasked with picking a DC chair.</w:t>
      </w:r>
    </w:p>
    <w:p w:rsidR="00382EC1" w:rsidRDefault="00382EC1" w:rsidP="0078023D">
      <w:pPr>
        <w:pStyle w:val="Document1"/>
        <w:keepNext w:val="0"/>
        <w:keepLines w:val="0"/>
        <w:numPr>
          <w:ilvl w:val="0"/>
          <w:numId w:val="1"/>
          <w:numberingChange w:id="9" w:author="Johanns, Patrick" w:date="2010-08-29T16:04:00Z" w:original="%1:10:0:."/>
        </w:numPr>
        <w:rPr>
          <w:rFonts w:ascii="Times New Roman" w:hAnsi="Times New Roman"/>
        </w:rPr>
      </w:pPr>
      <w:r>
        <w:rPr>
          <w:rFonts w:ascii="Times New Roman" w:hAnsi="Times New Roman"/>
        </w:rPr>
        <w:t>An Expansion chair needs to be identified and appointed.</w:t>
      </w:r>
    </w:p>
    <w:p w:rsidR="00382EC1" w:rsidRDefault="0078023D" w:rsidP="0078023D">
      <w:pPr>
        <w:pStyle w:val="Document1"/>
        <w:keepNext w:val="0"/>
        <w:keepLines w:val="0"/>
        <w:numPr>
          <w:ilvl w:val="0"/>
          <w:numId w:val="1"/>
          <w:numberingChange w:id="10" w:author="Johanns, Patrick" w:date="2010-08-29T16:04:00Z" w:original="%1:11:0:."/>
        </w:numPr>
        <w:rPr>
          <w:rFonts w:ascii="Times New Roman" w:hAnsi="Times New Roman"/>
        </w:rPr>
      </w:pPr>
      <w:r>
        <w:rPr>
          <w:rFonts w:ascii="Times New Roman" w:hAnsi="Times New Roman"/>
        </w:rPr>
        <w:t>GPA Ritter will be generating the Fall Solicitation</w:t>
      </w:r>
      <w:r w:rsidR="00382EC1">
        <w:rPr>
          <w:rFonts w:ascii="Times New Roman" w:hAnsi="Times New Roman"/>
        </w:rPr>
        <w:t xml:space="preserve"> letters for the NO</w:t>
      </w:r>
      <w:r>
        <w:rPr>
          <w:rFonts w:ascii="Times New Roman" w:hAnsi="Times New Roman"/>
        </w:rPr>
        <w:t>.</w:t>
      </w:r>
      <w:r w:rsidR="00857040">
        <w:rPr>
          <w:rFonts w:ascii="Times New Roman" w:hAnsi="Times New Roman"/>
        </w:rPr>
        <w:t xml:space="preserve">  The solicitation campaign will be referenced in the Fall Hexagon.</w:t>
      </w:r>
    </w:p>
    <w:p w:rsidR="0013628B" w:rsidRDefault="00382EC1" w:rsidP="0078023D">
      <w:pPr>
        <w:pStyle w:val="Document1"/>
        <w:keepNext w:val="0"/>
        <w:keepLines w:val="0"/>
        <w:numPr>
          <w:ilvl w:val="0"/>
          <w:numId w:val="1"/>
          <w:numberingChange w:id="11" w:author="Johanns, Patrick" w:date="2010-08-29T16:04:00Z" w:original="%1:12:0:."/>
        </w:numPr>
        <w:rPr>
          <w:rFonts w:ascii="Times New Roman" w:hAnsi="Times New Roman"/>
        </w:rPr>
      </w:pPr>
      <w:r>
        <w:rPr>
          <w:rFonts w:ascii="Times New Roman" w:hAnsi="Times New Roman"/>
        </w:rPr>
        <w:t xml:space="preserve">We will be considering an insert </w:t>
      </w:r>
      <w:r w:rsidR="0013628B">
        <w:rPr>
          <w:rFonts w:ascii="Times New Roman" w:hAnsi="Times New Roman"/>
        </w:rPr>
        <w:t>with regard to IYOC in the mailing.</w:t>
      </w:r>
    </w:p>
    <w:p w:rsidR="0013628B" w:rsidRDefault="0013628B" w:rsidP="0078023D">
      <w:pPr>
        <w:pStyle w:val="Document1"/>
        <w:keepNext w:val="0"/>
        <w:keepLines w:val="0"/>
        <w:numPr>
          <w:ilvl w:val="0"/>
          <w:numId w:val="1"/>
          <w:numberingChange w:id="12" w:author="Johanns, Patrick" w:date="2010-08-29T16:04:00Z" w:original="%1:13:0:."/>
        </w:numPr>
        <w:rPr>
          <w:rFonts w:ascii="Times New Roman" w:hAnsi="Times New Roman"/>
        </w:rPr>
      </w:pPr>
      <w:r>
        <w:rPr>
          <w:rFonts w:ascii="Times New Roman" w:hAnsi="Times New Roman"/>
        </w:rPr>
        <w:t xml:space="preserve">IYOC plans are continuing and </w:t>
      </w:r>
      <w:r w:rsidR="00797C9F">
        <w:rPr>
          <w:rFonts w:ascii="Times New Roman" w:hAnsi="Times New Roman"/>
        </w:rPr>
        <w:t>GPA Ritter</w:t>
      </w:r>
      <w:r>
        <w:rPr>
          <w:rFonts w:ascii="Times New Roman" w:hAnsi="Times New Roman"/>
        </w:rPr>
        <w:t xml:space="preserve"> will be working with the NO to coordinate requirements.</w:t>
      </w:r>
    </w:p>
    <w:p w:rsidR="0013628B" w:rsidRDefault="0013628B" w:rsidP="0078023D">
      <w:pPr>
        <w:pStyle w:val="Document1"/>
        <w:keepNext w:val="0"/>
        <w:keepLines w:val="0"/>
        <w:numPr>
          <w:ilvl w:val="0"/>
          <w:numId w:val="1"/>
          <w:numberingChange w:id="13" w:author="Johanns, Patrick" w:date="2010-08-29T16:04:00Z" w:original="%1:14:0:."/>
        </w:numPr>
        <w:rPr>
          <w:rFonts w:ascii="Times New Roman" w:hAnsi="Times New Roman"/>
        </w:rPr>
      </w:pPr>
      <w:r>
        <w:rPr>
          <w:rFonts w:ascii="Times New Roman" w:hAnsi="Times New Roman"/>
        </w:rPr>
        <w:t>ACS Luncheon is set for this fall in Boston.  Promotion of the event more widely in the future is planned.</w:t>
      </w:r>
    </w:p>
    <w:p w:rsidR="0013628B" w:rsidRDefault="0013628B" w:rsidP="0078023D">
      <w:pPr>
        <w:pStyle w:val="Document1"/>
        <w:keepNext w:val="0"/>
        <w:keepLines w:val="0"/>
        <w:numPr>
          <w:ilvl w:val="0"/>
          <w:numId w:val="1"/>
          <w:numberingChange w:id="14" w:author="Johanns, Patrick" w:date="2010-08-29T16:04:00Z" w:original="%1:15:0:."/>
        </w:numPr>
        <w:rPr>
          <w:rFonts w:ascii="Times New Roman" w:hAnsi="Times New Roman"/>
        </w:rPr>
      </w:pPr>
      <w:r>
        <w:rPr>
          <w:rFonts w:ascii="Times New Roman" w:hAnsi="Times New Roman"/>
        </w:rPr>
        <w:t xml:space="preserve">The GMC will be reviewing the sourcebook </w:t>
      </w:r>
      <w:r w:rsidR="00DB65EE">
        <w:rPr>
          <w:rFonts w:ascii="Times New Roman" w:hAnsi="Times New Roman"/>
        </w:rPr>
        <w:t xml:space="preserve">and rush brochures </w:t>
      </w:r>
      <w:r>
        <w:rPr>
          <w:rFonts w:ascii="Times New Roman" w:hAnsi="Times New Roman"/>
        </w:rPr>
        <w:t>for fall mailing.</w:t>
      </w:r>
      <w:r w:rsidR="00DB65EE">
        <w:rPr>
          <w:rFonts w:ascii="Times New Roman" w:hAnsi="Times New Roman"/>
        </w:rPr>
        <w:t xml:space="preserve"> Flameless candles (24) will be mailed to each collegiate chapter as well.</w:t>
      </w:r>
    </w:p>
    <w:p w:rsidR="0078023D" w:rsidRDefault="0013628B" w:rsidP="0078023D">
      <w:pPr>
        <w:pStyle w:val="Document1"/>
        <w:keepNext w:val="0"/>
        <w:keepLines w:val="0"/>
        <w:numPr>
          <w:ilvl w:val="0"/>
          <w:numId w:val="1"/>
          <w:numberingChange w:id="15" w:author="Johanns, Patrick" w:date="2010-08-29T16:04:00Z" w:original="%1:16:0:."/>
        </w:numPr>
        <w:rPr>
          <w:rFonts w:ascii="Times New Roman" w:hAnsi="Times New Roman"/>
        </w:rPr>
      </w:pPr>
      <w:r>
        <w:rPr>
          <w:rFonts w:ascii="Times New Roman" w:hAnsi="Times New Roman"/>
        </w:rPr>
        <w:t>Jon Wenzel is appointed as chair of the ritual committee.</w:t>
      </w:r>
    </w:p>
    <w:p w:rsidR="0078023D" w:rsidRDefault="0078023D" w:rsidP="0078023D">
      <w:pPr>
        <w:pStyle w:val="Document1"/>
        <w:keepNext w:val="0"/>
        <w:keepLines w:val="0"/>
        <w:numPr>
          <w:ilvl w:val="0"/>
          <w:numId w:val="1"/>
          <w:numberingChange w:id="16" w:author="Johanns, Patrick" w:date="2010-08-29T16:04:00Z" w:original="%1:17:0:."/>
        </w:numPr>
        <w:rPr>
          <w:rFonts w:ascii="Times New Roman" w:hAnsi="Times New Roman"/>
        </w:rPr>
      </w:pPr>
      <w:r>
        <w:rPr>
          <w:rFonts w:ascii="Times New Roman" w:hAnsi="Times New Roman"/>
        </w:rPr>
        <w:t>The Constitution and Bylaws needs to be edited to reflect motions passed during Conclave.  This will be handled by the National Office</w:t>
      </w:r>
    </w:p>
    <w:p w:rsidR="0078023D" w:rsidRDefault="0078023D" w:rsidP="0078023D">
      <w:pPr>
        <w:pStyle w:val="Document1"/>
        <w:keepNext w:val="0"/>
        <w:keepLines w:val="0"/>
        <w:numPr>
          <w:ilvl w:val="0"/>
          <w:numId w:val="1"/>
          <w:numberingChange w:id="17" w:author="Johanns, Patrick" w:date="2010-08-29T16:04:00Z" w:original="%1:18:0:."/>
        </w:numPr>
        <w:rPr>
          <w:rFonts w:ascii="Times New Roman" w:hAnsi="Times New Roman"/>
        </w:rPr>
      </w:pPr>
      <w:r>
        <w:rPr>
          <w:rFonts w:ascii="Times New Roman" w:hAnsi="Times New Roman"/>
        </w:rPr>
        <w:t>The National Website will be updated as soon as possible to reflect changes in the Council, PRs and DCs.</w:t>
      </w:r>
    </w:p>
    <w:p w:rsidR="0078023D" w:rsidRDefault="0078023D" w:rsidP="0078023D">
      <w:pPr>
        <w:pStyle w:val="Document1"/>
        <w:keepNext w:val="0"/>
        <w:keepLines w:val="0"/>
        <w:numPr>
          <w:ilvl w:val="0"/>
          <w:numId w:val="1"/>
          <w:numberingChange w:id="18" w:author="Johanns, Patrick" w:date="2010-08-29T16:04:00Z" w:original="%1:19:0:."/>
        </w:numPr>
        <w:rPr>
          <w:rFonts w:ascii="Times New Roman" w:hAnsi="Times New Roman"/>
        </w:rPr>
      </w:pPr>
      <w:r>
        <w:rPr>
          <w:rFonts w:ascii="Times New Roman" w:hAnsi="Times New Roman"/>
        </w:rPr>
        <w:t>The Council discussed the legislation adopted during the 50</w:t>
      </w:r>
      <w:r w:rsidRPr="0078023D">
        <w:rPr>
          <w:rFonts w:ascii="Times New Roman" w:hAnsi="Times New Roman"/>
          <w:vertAlign w:val="superscript"/>
        </w:rPr>
        <w:t>th</w:t>
      </w:r>
      <w:r>
        <w:rPr>
          <w:rFonts w:ascii="Times New Roman" w:hAnsi="Times New Roman"/>
        </w:rPr>
        <w:t xml:space="preserve"> Biennial Conclave and allocated action items.</w:t>
      </w:r>
    </w:p>
    <w:p w:rsidR="00AC1903" w:rsidRDefault="0078023D" w:rsidP="0078023D">
      <w:pPr>
        <w:pStyle w:val="Document1"/>
        <w:keepNext w:val="0"/>
        <w:keepLines w:val="0"/>
        <w:numPr>
          <w:ilvl w:val="0"/>
          <w:numId w:val="1"/>
          <w:numberingChange w:id="19" w:author="Johanns, Patrick" w:date="2010-08-29T16:04:00Z" w:original="%1:20:0:."/>
        </w:numPr>
        <w:rPr>
          <w:rFonts w:ascii="Times New Roman" w:hAnsi="Times New Roman"/>
        </w:rPr>
      </w:pPr>
      <w:r>
        <w:rPr>
          <w:rFonts w:ascii="Times New Roman" w:hAnsi="Times New Roman"/>
        </w:rPr>
        <w:t>Email policies were discussed.</w:t>
      </w:r>
      <w:r w:rsidRPr="004E5D80">
        <w:rPr>
          <w:rFonts w:ascii="Times New Roman" w:hAnsi="Times New Roman"/>
        </w:rPr>
        <w:t xml:space="preserve"> </w:t>
      </w:r>
    </w:p>
    <w:p w:rsidR="0078023D" w:rsidRDefault="00AC1903" w:rsidP="0078023D">
      <w:pPr>
        <w:pStyle w:val="Document1"/>
        <w:keepNext w:val="0"/>
        <w:keepLines w:val="0"/>
        <w:numPr>
          <w:ilvl w:val="0"/>
          <w:numId w:val="1"/>
          <w:numberingChange w:id="20" w:author="Johanns, Patrick" w:date="2010-08-29T16:04:00Z" w:original="%1:21:0:."/>
        </w:numPr>
        <w:rPr>
          <w:rFonts w:ascii="Times New Roman" w:hAnsi="Times New Roman"/>
        </w:rPr>
      </w:pPr>
      <w:r>
        <w:rPr>
          <w:rFonts w:ascii="Times New Roman" w:hAnsi="Times New Roman"/>
        </w:rPr>
        <w:t>The GMA and GCA will be working on RMP training this biennium.</w:t>
      </w:r>
    </w:p>
    <w:p w:rsidR="0078023D" w:rsidRPr="004E5D80" w:rsidRDefault="0078023D" w:rsidP="0078023D">
      <w:pPr>
        <w:pStyle w:val="Document1"/>
        <w:keepNext w:val="0"/>
        <w:keepLines w:val="0"/>
        <w:numPr>
          <w:ilvl w:val="0"/>
          <w:numId w:val="1"/>
          <w:numberingChange w:id="21" w:author="Johanns, Patrick" w:date="2010-08-29T16:04:00Z" w:original="%1:22:0:."/>
        </w:numPr>
        <w:rPr>
          <w:rFonts w:ascii="Times New Roman" w:hAnsi="Times New Roman"/>
        </w:rPr>
      </w:pPr>
      <w:r>
        <w:rPr>
          <w:rFonts w:ascii="Times New Roman" w:hAnsi="Times New Roman"/>
        </w:rPr>
        <w:t>SC Propositions 4</w:t>
      </w:r>
      <w:r w:rsidR="00E704AE">
        <w:rPr>
          <w:rFonts w:ascii="Times New Roman" w:hAnsi="Times New Roman"/>
        </w:rPr>
        <w:t>291 to 4296</w:t>
      </w:r>
      <w:r>
        <w:rPr>
          <w:rFonts w:ascii="Times New Roman" w:hAnsi="Times New Roman"/>
        </w:rPr>
        <w:t xml:space="preserve"> were passed (attached.)</w:t>
      </w:r>
    </w:p>
    <w:p w:rsidR="0078023D" w:rsidRDefault="0078023D" w:rsidP="0078023D">
      <w:pPr>
        <w:pStyle w:val="Document1"/>
        <w:keepNext w:val="0"/>
        <w:keepLines w:val="0"/>
        <w:rPr>
          <w:rFonts w:ascii="Times New Roman" w:hAnsi="Times New Roman"/>
        </w:rPr>
      </w:pPr>
    </w:p>
    <w:p w:rsidR="0078023D" w:rsidRDefault="0078023D" w:rsidP="0078023D">
      <w:pPr>
        <w:pStyle w:val="Document1"/>
        <w:keepNext w:val="0"/>
        <w:keepLines w:val="0"/>
        <w:ind w:left="720"/>
        <w:rPr>
          <w:rFonts w:ascii="Times New Roman" w:hAnsi="Times New Roman"/>
        </w:rPr>
      </w:pPr>
      <w:r>
        <w:rPr>
          <w:rFonts w:ascii="Times New Roman" w:hAnsi="Times New Roman"/>
        </w:rPr>
        <w:t>There being no additional busi</w:t>
      </w:r>
      <w:r w:rsidR="00E704AE">
        <w:rPr>
          <w:rFonts w:ascii="Times New Roman" w:hAnsi="Times New Roman"/>
        </w:rPr>
        <w:t xml:space="preserve">ness, the Council adjourned at </w:t>
      </w:r>
      <w:r w:rsidR="00E043B1">
        <w:rPr>
          <w:rFonts w:ascii="Times New Roman" w:hAnsi="Times New Roman"/>
        </w:rPr>
        <w:t>9:41</w:t>
      </w:r>
      <w:r w:rsidR="00E704AE">
        <w:rPr>
          <w:rFonts w:ascii="Times New Roman" w:hAnsi="Times New Roman"/>
        </w:rPr>
        <w:t xml:space="preserve"> P</w:t>
      </w:r>
      <w:r>
        <w:rPr>
          <w:rFonts w:ascii="Times New Roman" w:hAnsi="Times New Roman"/>
        </w:rPr>
        <w:t>M.</w:t>
      </w:r>
    </w:p>
    <w:p w:rsidR="0078023D" w:rsidRDefault="0078023D" w:rsidP="0078023D">
      <w:pPr>
        <w:pStyle w:val="Document1"/>
        <w:keepNext w:val="0"/>
        <w:keepLines w:val="0"/>
        <w:rPr>
          <w:rFonts w:ascii="Times New Roman" w:hAnsi="Times New Roman"/>
        </w:rPr>
      </w:pPr>
      <w:r>
        <w:rPr>
          <w:rFonts w:ascii="Times New Roman" w:hAnsi="Times New Roman"/>
        </w:rPr>
        <w:t xml:space="preserve"> </w:t>
      </w:r>
    </w:p>
    <w:p w:rsidR="0078023D" w:rsidRDefault="0078023D" w:rsidP="0078023D">
      <w:pPr>
        <w:pStyle w:val="Document1"/>
        <w:keepNext w:val="0"/>
        <w:keepLines w:val="0"/>
        <w:rPr>
          <w:rFonts w:ascii="Times New Roman" w:hAnsi="Times New Roman"/>
        </w:rPr>
      </w:pPr>
      <w:r>
        <w:rPr>
          <w:rFonts w:ascii="Times New Roman" w:hAnsi="Times New Roman"/>
        </w:rPr>
        <w:t>Respectfully submitted,</w:t>
      </w:r>
    </w:p>
    <w:p w:rsidR="0078023D" w:rsidRDefault="0078023D" w:rsidP="0078023D">
      <w:pPr>
        <w:pStyle w:val="Document1"/>
        <w:keepNext w:val="0"/>
        <w:keepLines w:val="0"/>
        <w:rPr>
          <w:rFonts w:ascii="Times New Roman" w:hAnsi="Times New Roman"/>
        </w:rPr>
      </w:pPr>
      <w:r>
        <w:rPr>
          <w:rFonts w:ascii="Times New Roman" w:hAnsi="Times New Roman"/>
          <w:noProof/>
          <w:snapToGrid/>
        </w:rPr>
        <w:drawing>
          <wp:inline distT="0" distB="0" distL="0" distR="0">
            <wp:extent cx="1638300" cy="514350"/>
            <wp:effectExtent l="19050" t="0" r="0" b="0"/>
            <wp:docPr id="1" name="Picture 1" descr="Johanns_P_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ns_P_Signature2"/>
                    <pic:cNvPicPr>
                      <a:picLocks noChangeAspect="1" noChangeArrowheads="1"/>
                    </pic:cNvPicPr>
                  </pic:nvPicPr>
                  <pic:blipFill>
                    <a:blip r:embed="rId6" cstate="print"/>
                    <a:srcRect/>
                    <a:stretch>
                      <a:fillRect/>
                    </a:stretch>
                  </pic:blipFill>
                  <pic:spPr bwMode="auto">
                    <a:xfrm>
                      <a:off x="0" y="0"/>
                      <a:ext cx="1638300" cy="514350"/>
                    </a:xfrm>
                    <a:prstGeom prst="rect">
                      <a:avLst/>
                    </a:prstGeom>
                    <a:noFill/>
                    <a:ln w="9525">
                      <a:noFill/>
                      <a:miter lim="800000"/>
                      <a:headEnd/>
                      <a:tailEnd/>
                    </a:ln>
                  </pic:spPr>
                </pic:pic>
              </a:graphicData>
            </a:graphic>
          </wp:inline>
        </w:drawing>
      </w:r>
    </w:p>
    <w:p w:rsidR="0078023D" w:rsidRDefault="0078023D" w:rsidP="0078023D">
      <w:pPr>
        <w:keepNext/>
        <w:keepLines/>
        <w:tabs>
          <w:tab w:val="left" w:pos="-720"/>
        </w:tabs>
        <w:suppressAutoHyphens/>
        <w:rPr>
          <w:rFonts w:ascii="Symbol" w:hAnsi="Symbol"/>
        </w:rPr>
      </w:pPr>
      <w:r>
        <w:t xml:space="preserve">Patrick Johanns,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78023D" w:rsidRDefault="0078023D" w:rsidP="0078023D">
      <w:pPr>
        <w:pStyle w:val="Document1"/>
        <w:rPr>
          <w:rFonts w:ascii="Times New Roman" w:hAnsi="Times New Roman"/>
        </w:rPr>
      </w:pPr>
      <w:r>
        <w:rPr>
          <w:rFonts w:ascii="Times New Roman" w:hAnsi="Times New Roman"/>
        </w:rPr>
        <w:t>Grand Recorder</w:t>
      </w:r>
    </w:p>
    <w:p w:rsidR="0078023D" w:rsidRPr="00E704AE" w:rsidRDefault="0078023D" w:rsidP="0078023D">
      <w:pPr>
        <w:tabs>
          <w:tab w:val="right" w:pos="8370"/>
        </w:tabs>
        <w:rPr>
          <w:sz w:val="24"/>
        </w:rPr>
      </w:pPr>
      <w:r>
        <w:br w:type="page"/>
      </w:r>
      <w:r w:rsidRPr="00E704AE">
        <w:rPr>
          <w:b/>
          <w:sz w:val="24"/>
        </w:rPr>
        <w:t xml:space="preserve">Proposition </w:t>
      </w:r>
      <w:r w:rsidRPr="00E704AE">
        <w:rPr>
          <w:rFonts w:asciiTheme="minorHAnsi" w:eastAsiaTheme="minorHAnsi" w:hAnsiTheme="minorHAnsi" w:cstheme="minorBidi"/>
          <w:b/>
          <w:noProof/>
          <w:sz w:val="24"/>
          <w:szCs w:val="24"/>
        </w:rPr>
        <w:t>4288</w:t>
      </w:r>
      <w:r w:rsidRPr="00E704AE">
        <w:rPr>
          <w:sz w:val="24"/>
        </w:rPr>
        <w:tab/>
        <w:t xml:space="preserve">Date: </w:t>
      </w:r>
      <w:r w:rsidRPr="00E704AE">
        <w:rPr>
          <w:rFonts w:asciiTheme="minorHAnsi" w:eastAsiaTheme="minorHAnsi" w:hAnsiTheme="minorHAnsi" w:cstheme="minorBidi"/>
          <w:noProof/>
          <w:sz w:val="24"/>
          <w:szCs w:val="24"/>
        </w:rPr>
        <w:t>8/4/10</w:t>
      </w:r>
    </w:p>
    <w:p w:rsidR="0078023D" w:rsidRPr="00E704AE" w:rsidRDefault="0078023D" w:rsidP="0078023D">
      <w:pPr>
        <w:rPr>
          <w:sz w:val="24"/>
        </w:rPr>
      </w:pPr>
      <w:r w:rsidRPr="00E704AE">
        <w:rPr>
          <w:sz w:val="24"/>
        </w:rPr>
        <w:t xml:space="preserve">Maker: </w:t>
      </w:r>
      <w:r w:rsidRPr="00E704AE">
        <w:rPr>
          <w:rFonts w:asciiTheme="minorHAnsi" w:eastAsiaTheme="minorHAnsi" w:hAnsiTheme="minorHAnsi" w:cstheme="minorBidi"/>
          <w:noProof/>
          <w:sz w:val="24"/>
          <w:szCs w:val="24"/>
        </w:rPr>
        <w:t xml:space="preserve">William H. </w:t>
      </w:r>
      <w:proofErr w:type="gramStart"/>
      <w:r w:rsidRPr="00E704AE">
        <w:rPr>
          <w:rFonts w:asciiTheme="minorHAnsi" w:eastAsiaTheme="minorHAnsi" w:hAnsiTheme="minorHAnsi" w:cstheme="minorBidi"/>
          <w:noProof/>
          <w:sz w:val="24"/>
          <w:szCs w:val="24"/>
        </w:rPr>
        <w:t xml:space="preserve">Courtney </w:t>
      </w:r>
      <w:r w:rsidRPr="00E704AE">
        <w:rPr>
          <w:sz w:val="24"/>
        </w:rPr>
        <w:t>,</w:t>
      </w:r>
      <w:proofErr w:type="gramEnd"/>
      <w:r w:rsidRPr="00E704AE">
        <w:rPr>
          <w:sz w:val="24"/>
        </w:rPr>
        <w:t xml:space="preserve"> </w:t>
      </w:r>
      <w:r w:rsidRPr="00E704AE">
        <w:rPr>
          <w:rFonts w:asciiTheme="minorHAnsi" w:eastAsiaTheme="minorHAnsi" w:hAnsiTheme="minorHAnsi" w:cstheme="minorBidi"/>
          <w:noProof/>
          <w:sz w:val="24"/>
          <w:szCs w:val="24"/>
        </w:rPr>
        <w:t>Grand Professional Alchemist</w:t>
      </w:r>
    </w:p>
    <w:p w:rsidR="0078023D" w:rsidRPr="00E704AE" w:rsidRDefault="0078023D" w:rsidP="0078023D">
      <w:pPr>
        <w:ind w:left="216"/>
        <w:rPr>
          <w:sz w:val="24"/>
        </w:rPr>
      </w:pPr>
      <w:r w:rsidRPr="00E704AE">
        <w:rPr>
          <w:rFonts w:asciiTheme="minorHAnsi" w:eastAsiaTheme="minorHAnsi" w:hAnsiTheme="minorHAnsi" w:cstheme="minorBidi"/>
          <w:noProof/>
          <w:sz w:val="24"/>
          <w:szCs w:val="24"/>
        </w:rPr>
        <w:t>The Minutes of the 49th Biennial Conclave be approved as corrected.</w:t>
      </w:r>
    </w:p>
    <w:p w:rsidR="0078023D" w:rsidRPr="00E704AE" w:rsidRDefault="0078023D" w:rsidP="0078023D">
      <w:pPr>
        <w:rPr>
          <w:sz w:val="24"/>
        </w:rPr>
      </w:pPr>
      <w:r w:rsidRPr="00E704AE">
        <w:rPr>
          <w:sz w:val="24"/>
        </w:rPr>
        <w:t xml:space="preserve">For: </w:t>
      </w:r>
      <w:r w:rsidRPr="00E704AE">
        <w:rPr>
          <w:rFonts w:asciiTheme="minorHAnsi" w:eastAsiaTheme="minorHAnsi" w:hAnsiTheme="minorHAnsi" w:cstheme="minorBidi"/>
          <w:noProof/>
          <w:sz w:val="24"/>
          <w:szCs w:val="24"/>
        </w:rPr>
        <w:t>4</w:t>
      </w:r>
      <w:r w:rsidRPr="00E704AE">
        <w:rPr>
          <w:sz w:val="24"/>
        </w:rPr>
        <w:t xml:space="preserve"> Against: </w:t>
      </w:r>
      <w:r w:rsidRPr="00E704AE">
        <w:rPr>
          <w:rFonts w:asciiTheme="minorHAnsi" w:eastAsiaTheme="minorHAnsi" w:hAnsiTheme="minorHAnsi" w:cstheme="minorBidi"/>
          <w:noProof/>
          <w:sz w:val="24"/>
          <w:szCs w:val="24"/>
        </w:rPr>
        <w:t>0</w:t>
      </w:r>
      <w:r w:rsidRPr="00E704AE">
        <w:rPr>
          <w:sz w:val="24"/>
        </w:rPr>
        <w:tab/>
        <w:t xml:space="preserve">Action: </w:t>
      </w:r>
      <w:r w:rsidRPr="00E704AE">
        <w:rPr>
          <w:rFonts w:asciiTheme="minorHAnsi" w:eastAsiaTheme="minorHAnsi" w:hAnsiTheme="minorHAnsi" w:cstheme="minorBidi"/>
          <w:noProof/>
          <w:sz w:val="24"/>
          <w:szCs w:val="24"/>
        </w:rPr>
        <w:t>Passed Unanimously</w:t>
      </w:r>
    </w:p>
    <w:p w:rsidR="0078023D" w:rsidRPr="00E704AE" w:rsidRDefault="0078023D" w:rsidP="0078023D">
      <w:pPr>
        <w:rPr>
          <w:sz w:val="24"/>
        </w:rPr>
      </w:pPr>
    </w:p>
    <w:p w:rsidR="0078023D" w:rsidRPr="00E704AE" w:rsidRDefault="0078023D" w:rsidP="0078023D">
      <w:pPr>
        <w:tabs>
          <w:tab w:val="right" w:pos="8370"/>
        </w:tabs>
        <w:rPr>
          <w:sz w:val="24"/>
        </w:rPr>
      </w:pPr>
      <w:r w:rsidRPr="00E704AE">
        <w:rPr>
          <w:b/>
          <w:sz w:val="24"/>
        </w:rPr>
        <w:t xml:space="preserve">Proposition </w:t>
      </w:r>
      <w:r w:rsidRPr="00E704AE">
        <w:rPr>
          <w:rFonts w:asciiTheme="minorHAnsi" w:eastAsiaTheme="minorHAnsi" w:hAnsiTheme="minorHAnsi" w:cstheme="minorBidi"/>
          <w:b/>
          <w:noProof/>
          <w:sz w:val="24"/>
          <w:szCs w:val="24"/>
        </w:rPr>
        <w:t>4289</w:t>
      </w:r>
      <w:r w:rsidRPr="00E704AE">
        <w:rPr>
          <w:sz w:val="24"/>
        </w:rPr>
        <w:tab/>
        <w:t xml:space="preserve">Date: </w:t>
      </w:r>
      <w:r w:rsidRPr="00E704AE">
        <w:rPr>
          <w:rFonts w:asciiTheme="minorHAnsi" w:eastAsiaTheme="minorHAnsi" w:hAnsiTheme="minorHAnsi" w:cstheme="minorBidi"/>
          <w:noProof/>
          <w:sz w:val="24"/>
          <w:szCs w:val="24"/>
        </w:rPr>
        <w:t>8/4/10</w:t>
      </w:r>
    </w:p>
    <w:p w:rsidR="0078023D" w:rsidRPr="00E704AE" w:rsidRDefault="0078023D" w:rsidP="0078023D">
      <w:pPr>
        <w:rPr>
          <w:sz w:val="24"/>
        </w:rPr>
      </w:pPr>
      <w:r w:rsidRPr="00E704AE">
        <w:rPr>
          <w:sz w:val="24"/>
        </w:rPr>
        <w:t xml:space="preserve">Maker: </w:t>
      </w:r>
      <w:r w:rsidRPr="00E704AE">
        <w:rPr>
          <w:rFonts w:asciiTheme="minorHAnsi" w:eastAsiaTheme="minorHAnsi" w:hAnsiTheme="minorHAnsi" w:cstheme="minorBidi"/>
          <w:noProof/>
          <w:sz w:val="24"/>
          <w:szCs w:val="24"/>
        </w:rPr>
        <w:t>Jennifer Showerman</w:t>
      </w:r>
      <w:r w:rsidRPr="00E704AE">
        <w:rPr>
          <w:sz w:val="24"/>
        </w:rPr>
        <w:t xml:space="preserve">, </w:t>
      </w:r>
      <w:r w:rsidRPr="00E704AE">
        <w:rPr>
          <w:rFonts w:asciiTheme="minorHAnsi" w:eastAsiaTheme="minorHAnsi" w:hAnsiTheme="minorHAnsi" w:cstheme="minorBidi"/>
          <w:noProof/>
          <w:sz w:val="24"/>
          <w:szCs w:val="24"/>
        </w:rPr>
        <w:t>Grand Collegiate Alchemist</w:t>
      </w:r>
    </w:p>
    <w:p w:rsidR="0078023D" w:rsidRPr="00E704AE" w:rsidRDefault="0078023D" w:rsidP="0078023D">
      <w:pPr>
        <w:ind w:left="216"/>
        <w:rPr>
          <w:sz w:val="24"/>
        </w:rPr>
      </w:pPr>
      <w:r w:rsidRPr="00E704AE">
        <w:rPr>
          <w:rFonts w:asciiTheme="minorHAnsi" w:eastAsiaTheme="minorHAnsi" w:hAnsiTheme="minorHAnsi" w:cstheme="minorBidi"/>
          <w:noProof/>
          <w:sz w:val="24"/>
          <w:szCs w:val="24"/>
        </w:rPr>
        <w:t>A representative of the pre-colony at Widener is invited as a guest to the 50th Biennial Conclave of the Fraternity  at Grand Chapter expense.</w:t>
      </w:r>
    </w:p>
    <w:p w:rsidR="0078023D" w:rsidRPr="00E704AE" w:rsidRDefault="0078023D" w:rsidP="0078023D">
      <w:pPr>
        <w:rPr>
          <w:sz w:val="24"/>
        </w:rPr>
      </w:pPr>
      <w:r w:rsidRPr="00E704AE">
        <w:rPr>
          <w:sz w:val="24"/>
        </w:rPr>
        <w:t xml:space="preserve">For: </w:t>
      </w:r>
      <w:r w:rsidRPr="00E704AE">
        <w:rPr>
          <w:rFonts w:asciiTheme="minorHAnsi" w:eastAsiaTheme="minorHAnsi" w:hAnsiTheme="minorHAnsi" w:cstheme="minorBidi"/>
          <w:noProof/>
          <w:sz w:val="24"/>
          <w:szCs w:val="24"/>
        </w:rPr>
        <w:t>4</w:t>
      </w:r>
      <w:r w:rsidRPr="00E704AE">
        <w:rPr>
          <w:sz w:val="24"/>
        </w:rPr>
        <w:t xml:space="preserve"> Against: </w:t>
      </w:r>
      <w:r w:rsidRPr="00E704AE">
        <w:rPr>
          <w:rFonts w:asciiTheme="minorHAnsi" w:eastAsiaTheme="minorHAnsi" w:hAnsiTheme="minorHAnsi" w:cstheme="minorBidi"/>
          <w:noProof/>
          <w:sz w:val="24"/>
          <w:szCs w:val="24"/>
        </w:rPr>
        <w:t>0</w:t>
      </w:r>
      <w:r w:rsidRPr="00E704AE">
        <w:rPr>
          <w:sz w:val="24"/>
        </w:rPr>
        <w:tab/>
        <w:t xml:space="preserve">Action: </w:t>
      </w:r>
      <w:r w:rsidRPr="00E704AE">
        <w:rPr>
          <w:rFonts w:asciiTheme="minorHAnsi" w:eastAsiaTheme="minorHAnsi" w:hAnsiTheme="minorHAnsi" w:cstheme="minorBidi"/>
          <w:noProof/>
          <w:sz w:val="24"/>
          <w:szCs w:val="24"/>
        </w:rPr>
        <w:t>Passed Unanimously</w:t>
      </w:r>
    </w:p>
    <w:p w:rsidR="0078023D" w:rsidRPr="00E704AE" w:rsidRDefault="0078023D" w:rsidP="0078023D">
      <w:pPr>
        <w:rPr>
          <w:sz w:val="24"/>
        </w:rPr>
      </w:pPr>
    </w:p>
    <w:p w:rsidR="0078023D" w:rsidRPr="00E704AE" w:rsidRDefault="0078023D" w:rsidP="0078023D">
      <w:pPr>
        <w:tabs>
          <w:tab w:val="right" w:pos="8370"/>
        </w:tabs>
        <w:rPr>
          <w:sz w:val="24"/>
        </w:rPr>
      </w:pPr>
      <w:r w:rsidRPr="00E704AE">
        <w:rPr>
          <w:b/>
          <w:sz w:val="24"/>
        </w:rPr>
        <w:t xml:space="preserve">Proposition </w:t>
      </w:r>
      <w:r w:rsidRPr="00E704AE">
        <w:rPr>
          <w:rFonts w:asciiTheme="minorHAnsi" w:eastAsiaTheme="minorHAnsi" w:hAnsiTheme="minorHAnsi" w:cstheme="minorBidi"/>
          <w:b/>
          <w:noProof/>
          <w:sz w:val="24"/>
          <w:szCs w:val="24"/>
        </w:rPr>
        <w:t>4290</w:t>
      </w:r>
      <w:r w:rsidRPr="00E704AE">
        <w:rPr>
          <w:sz w:val="24"/>
        </w:rPr>
        <w:tab/>
        <w:t xml:space="preserve">Date: </w:t>
      </w:r>
      <w:r w:rsidRPr="00E704AE">
        <w:rPr>
          <w:rFonts w:asciiTheme="minorHAnsi" w:eastAsiaTheme="minorHAnsi" w:hAnsiTheme="minorHAnsi" w:cstheme="minorBidi"/>
          <w:noProof/>
          <w:sz w:val="24"/>
          <w:szCs w:val="24"/>
        </w:rPr>
        <w:t>8/5/10</w:t>
      </w:r>
    </w:p>
    <w:p w:rsidR="0078023D" w:rsidRPr="00E704AE" w:rsidRDefault="0078023D" w:rsidP="0078023D">
      <w:pPr>
        <w:rPr>
          <w:sz w:val="24"/>
        </w:rPr>
      </w:pPr>
      <w:r w:rsidRPr="00E704AE">
        <w:rPr>
          <w:sz w:val="24"/>
        </w:rPr>
        <w:t xml:space="preserve">Maker: </w:t>
      </w:r>
      <w:r w:rsidRPr="00E704AE">
        <w:rPr>
          <w:rFonts w:asciiTheme="minorHAnsi" w:eastAsiaTheme="minorHAnsi" w:hAnsiTheme="minorHAnsi" w:cstheme="minorBidi"/>
          <w:noProof/>
          <w:sz w:val="24"/>
          <w:szCs w:val="24"/>
        </w:rPr>
        <w:t xml:space="preserve">William H. </w:t>
      </w:r>
      <w:proofErr w:type="gramStart"/>
      <w:r w:rsidRPr="00E704AE">
        <w:rPr>
          <w:rFonts w:asciiTheme="minorHAnsi" w:eastAsiaTheme="minorHAnsi" w:hAnsiTheme="minorHAnsi" w:cstheme="minorBidi"/>
          <w:noProof/>
          <w:sz w:val="24"/>
          <w:szCs w:val="24"/>
        </w:rPr>
        <w:t xml:space="preserve">Courtney </w:t>
      </w:r>
      <w:r w:rsidRPr="00E704AE">
        <w:rPr>
          <w:sz w:val="24"/>
        </w:rPr>
        <w:t>,</w:t>
      </w:r>
      <w:proofErr w:type="gramEnd"/>
      <w:r w:rsidRPr="00E704AE">
        <w:rPr>
          <w:sz w:val="24"/>
        </w:rPr>
        <w:t xml:space="preserve"> </w:t>
      </w:r>
      <w:r w:rsidRPr="00E704AE">
        <w:rPr>
          <w:rFonts w:asciiTheme="minorHAnsi" w:eastAsiaTheme="minorHAnsi" w:hAnsiTheme="minorHAnsi" w:cstheme="minorBidi"/>
          <w:noProof/>
          <w:sz w:val="24"/>
          <w:szCs w:val="24"/>
        </w:rPr>
        <w:t>Grand Professional Alchemist</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The Supreme Council rescinds SC Proposition 3747.</w:t>
      </w:r>
    </w:p>
    <w:p w:rsidR="0078023D" w:rsidRPr="00E704AE" w:rsidRDefault="0078023D" w:rsidP="0078023D">
      <w:pPr>
        <w:widowControl/>
        <w:ind w:left="216"/>
        <w:rPr>
          <w:rFonts w:asciiTheme="minorHAnsi" w:eastAsiaTheme="minorHAnsi" w:hAnsiTheme="minorHAnsi" w:cstheme="minorBidi"/>
          <w:noProof/>
          <w:sz w:val="24"/>
          <w:szCs w:val="24"/>
        </w:rPr>
      </w:pPr>
    </w:p>
    <w:p w:rsidR="0078023D" w:rsidRPr="00E704AE" w:rsidRDefault="0078023D" w:rsidP="0078023D">
      <w:pPr>
        <w:ind w:left="216"/>
        <w:rPr>
          <w:sz w:val="24"/>
        </w:rPr>
      </w:pPr>
      <w:r w:rsidRPr="00E704AE">
        <w:rPr>
          <w:rFonts w:asciiTheme="minorHAnsi" w:eastAsiaTheme="minorHAnsi" w:hAnsiTheme="minorHAnsi" w:cstheme="minorBidi"/>
          <w:noProof/>
          <w:sz w:val="24"/>
          <w:szCs w:val="24"/>
        </w:rPr>
        <w:t>Justification:  SC Prop 3747 from 1/2000 indicates that the Educational Foundation is the ONLY fundraising arm of the Fraternity.  This conflicts with the wishes of the Grand Chapter.</w:t>
      </w:r>
    </w:p>
    <w:p w:rsidR="0078023D" w:rsidRPr="00E704AE" w:rsidRDefault="0078023D" w:rsidP="0078023D">
      <w:pPr>
        <w:rPr>
          <w:sz w:val="24"/>
        </w:rPr>
      </w:pPr>
      <w:r w:rsidRPr="00E704AE">
        <w:rPr>
          <w:sz w:val="24"/>
        </w:rPr>
        <w:t xml:space="preserve">For: </w:t>
      </w:r>
      <w:r w:rsidRPr="00E704AE">
        <w:rPr>
          <w:rFonts w:asciiTheme="minorHAnsi" w:eastAsiaTheme="minorHAnsi" w:hAnsiTheme="minorHAnsi" w:cstheme="minorBidi"/>
          <w:noProof/>
          <w:sz w:val="24"/>
          <w:szCs w:val="24"/>
        </w:rPr>
        <w:t>4</w:t>
      </w:r>
      <w:r w:rsidRPr="00E704AE">
        <w:rPr>
          <w:sz w:val="24"/>
        </w:rPr>
        <w:t xml:space="preserve"> Against: </w:t>
      </w:r>
      <w:r w:rsidRPr="00E704AE">
        <w:rPr>
          <w:rFonts w:asciiTheme="minorHAnsi" w:eastAsiaTheme="minorHAnsi" w:hAnsiTheme="minorHAnsi" w:cstheme="minorBidi"/>
          <w:noProof/>
          <w:sz w:val="24"/>
          <w:szCs w:val="24"/>
        </w:rPr>
        <w:t>0</w:t>
      </w:r>
      <w:r w:rsidRPr="00E704AE">
        <w:rPr>
          <w:sz w:val="24"/>
        </w:rPr>
        <w:tab/>
        <w:t xml:space="preserve">Action: </w:t>
      </w:r>
      <w:r w:rsidRPr="00E704AE">
        <w:rPr>
          <w:rFonts w:asciiTheme="minorHAnsi" w:eastAsiaTheme="minorHAnsi" w:hAnsiTheme="minorHAnsi" w:cstheme="minorBidi"/>
          <w:noProof/>
          <w:sz w:val="24"/>
          <w:szCs w:val="24"/>
        </w:rPr>
        <w:t>Passed Unanimously</w:t>
      </w:r>
    </w:p>
    <w:p w:rsidR="0078023D" w:rsidRPr="00E704AE" w:rsidRDefault="0078023D" w:rsidP="0078023D">
      <w:pPr>
        <w:rPr>
          <w:sz w:val="24"/>
        </w:rPr>
      </w:pPr>
    </w:p>
    <w:p w:rsidR="0078023D" w:rsidRPr="00E704AE" w:rsidRDefault="0078023D" w:rsidP="0078023D">
      <w:pPr>
        <w:tabs>
          <w:tab w:val="right" w:pos="8370"/>
        </w:tabs>
        <w:rPr>
          <w:sz w:val="24"/>
        </w:rPr>
      </w:pPr>
      <w:r w:rsidRPr="00E704AE">
        <w:rPr>
          <w:b/>
          <w:sz w:val="24"/>
        </w:rPr>
        <w:t xml:space="preserve">Proposition </w:t>
      </w:r>
      <w:r w:rsidRPr="00E704AE">
        <w:rPr>
          <w:rFonts w:asciiTheme="minorHAnsi" w:eastAsiaTheme="minorHAnsi" w:hAnsiTheme="minorHAnsi" w:cstheme="minorBidi"/>
          <w:b/>
          <w:noProof/>
          <w:sz w:val="24"/>
          <w:szCs w:val="24"/>
        </w:rPr>
        <w:t>4291</w:t>
      </w:r>
      <w:r w:rsidRPr="00E704AE">
        <w:rPr>
          <w:sz w:val="24"/>
        </w:rPr>
        <w:tab/>
        <w:t xml:space="preserve">Date: </w:t>
      </w:r>
      <w:r w:rsidRPr="00E704AE">
        <w:rPr>
          <w:rFonts w:asciiTheme="minorHAnsi" w:eastAsiaTheme="minorHAnsi" w:hAnsiTheme="minorHAnsi" w:cstheme="minorBidi"/>
          <w:noProof/>
          <w:sz w:val="24"/>
          <w:szCs w:val="24"/>
        </w:rPr>
        <w:t>8/7/10</w:t>
      </w:r>
    </w:p>
    <w:p w:rsidR="0078023D" w:rsidRPr="00E704AE" w:rsidRDefault="0078023D" w:rsidP="0078023D">
      <w:pPr>
        <w:rPr>
          <w:sz w:val="24"/>
        </w:rPr>
      </w:pPr>
      <w:r w:rsidRPr="00E704AE">
        <w:rPr>
          <w:sz w:val="24"/>
        </w:rPr>
        <w:t xml:space="preserve">Maker: </w:t>
      </w:r>
      <w:r w:rsidRPr="00E704AE">
        <w:rPr>
          <w:rFonts w:asciiTheme="minorHAnsi" w:eastAsiaTheme="minorHAnsi" w:hAnsiTheme="minorHAnsi" w:cstheme="minorBidi"/>
          <w:noProof/>
          <w:sz w:val="24"/>
          <w:szCs w:val="24"/>
        </w:rPr>
        <w:t>Jennifer Showerman</w:t>
      </w:r>
      <w:r w:rsidRPr="00E704AE">
        <w:rPr>
          <w:sz w:val="24"/>
        </w:rPr>
        <w:t xml:space="preserve">, </w:t>
      </w:r>
      <w:r w:rsidRPr="00E704AE">
        <w:rPr>
          <w:rFonts w:asciiTheme="minorHAnsi" w:eastAsiaTheme="minorHAnsi" w:hAnsiTheme="minorHAnsi" w:cstheme="minorBidi"/>
          <w:noProof/>
          <w:sz w:val="24"/>
          <w:szCs w:val="24"/>
        </w:rPr>
        <w:t>Grand Master Alchemist</w:t>
      </w:r>
    </w:p>
    <w:p w:rsidR="0078023D" w:rsidRPr="00E704AE" w:rsidRDefault="0078023D" w:rsidP="0078023D">
      <w:pPr>
        <w:ind w:left="216"/>
        <w:rPr>
          <w:sz w:val="24"/>
        </w:rPr>
      </w:pPr>
      <w:r w:rsidRPr="00E704AE">
        <w:rPr>
          <w:rFonts w:asciiTheme="minorHAnsi" w:eastAsiaTheme="minorHAnsi" w:hAnsiTheme="minorHAnsi" w:cstheme="minorBidi"/>
          <w:noProof/>
          <w:sz w:val="24"/>
          <w:szCs w:val="24"/>
        </w:rPr>
        <w:t>Patrick J. Johanns be appointed Grand Recorder and Marena Humphress be appointed Assistant Grand Recorder for the 51st, 2010-2012, biennium.</w:t>
      </w:r>
    </w:p>
    <w:p w:rsidR="0078023D" w:rsidRPr="00E704AE" w:rsidRDefault="0078023D" w:rsidP="0078023D">
      <w:pPr>
        <w:rPr>
          <w:sz w:val="24"/>
        </w:rPr>
      </w:pPr>
      <w:r w:rsidRPr="00E704AE">
        <w:rPr>
          <w:sz w:val="24"/>
        </w:rPr>
        <w:t xml:space="preserve">For: </w:t>
      </w:r>
      <w:r w:rsidRPr="00E704AE">
        <w:rPr>
          <w:rFonts w:asciiTheme="minorHAnsi" w:eastAsiaTheme="minorHAnsi" w:hAnsiTheme="minorHAnsi" w:cstheme="minorBidi"/>
          <w:noProof/>
          <w:sz w:val="24"/>
          <w:szCs w:val="24"/>
        </w:rPr>
        <w:t>4</w:t>
      </w:r>
      <w:r w:rsidRPr="00E704AE">
        <w:rPr>
          <w:sz w:val="24"/>
        </w:rPr>
        <w:t xml:space="preserve"> Against: </w:t>
      </w:r>
      <w:r w:rsidRPr="00E704AE">
        <w:rPr>
          <w:rFonts w:asciiTheme="minorHAnsi" w:eastAsiaTheme="minorHAnsi" w:hAnsiTheme="minorHAnsi" w:cstheme="minorBidi"/>
          <w:noProof/>
          <w:sz w:val="24"/>
          <w:szCs w:val="24"/>
        </w:rPr>
        <w:t>0</w:t>
      </w:r>
      <w:r w:rsidRPr="00E704AE">
        <w:rPr>
          <w:sz w:val="24"/>
        </w:rPr>
        <w:tab/>
        <w:t xml:space="preserve">Action: </w:t>
      </w:r>
      <w:r w:rsidRPr="00E704AE">
        <w:rPr>
          <w:rFonts w:asciiTheme="minorHAnsi" w:eastAsiaTheme="minorHAnsi" w:hAnsiTheme="minorHAnsi" w:cstheme="minorBidi"/>
          <w:noProof/>
          <w:sz w:val="24"/>
          <w:szCs w:val="24"/>
        </w:rPr>
        <w:t>Passed Unanimously</w:t>
      </w:r>
    </w:p>
    <w:p w:rsidR="0078023D" w:rsidRPr="00E704AE" w:rsidRDefault="0078023D" w:rsidP="0078023D">
      <w:pPr>
        <w:rPr>
          <w:sz w:val="24"/>
        </w:rPr>
      </w:pPr>
    </w:p>
    <w:p w:rsidR="0078023D" w:rsidRPr="00E704AE" w:rsidRDefault="0078023D" w:rsidP="0078023D">
      <w:pPr>
        <w:tabs>
          <w:tab w:val="right" w:pos="8370"/>
        </w:tabs>
        <w:rPr>
          <w:sz w:val="24"/>
        </w:rPr>
      </w:pPr>
      <w:r w:rsidRPr="00E704AE">
        <w:rPr>
          <w:b/>
          <w:sz w:val="24"/>
        </w:rPr>
        <w:t xml:space="preserve">Proposition </w:t>
      </w:r>
      <w:r w:rsidRPr="00E704AE">
        <w:rPr>
          <w:rFonts w:asciiTheme="minorHAnsi" w:eastAsiaTheme="minorHAnsi" w:hAnsiTheme="minorHAnsi" w:cstheme="minorBidi"/>
          <w:b/>
          <w:noProof/>
          <w:sz w:val="24"/>
          <w:szCs w:val="24"/>
        </w:rPr>
        <w:t>4292</w:t>
      </w:r>
      <w:r w:rsidRPr="00E704AE">
        <w:rPr>
          <w:sz w:val="24"/>
        </w:rPr>
        <w:tab/>
        <w:t xml:space="preserve">Date: </w:t>
      </w:r>
      <w:r w:rsidRPr="00E704AE">
        <w:rPr>
          <w:rFonts w:asciiTheme="minorHAnsi" w:eastAsiaTheme="minorHAnsi" w:hAnsiTheme="minorHAnsi" w:cstheme="minorBidi"/>
          <w:noProof/>
          <w:sz w:val="24"/>
          <w:szCs w:val="24"/>
        </w:rPr>
        <w:t>8/7/10</w:t>
      </w:r>
    </w:p>
    <w:p w:rsidR="0078023D" w:rsidRPr="00E704AE" w:rsidRDefault="0078023D" w:rsidP="0078023D">
      <w:pPr>
        <w:rPr>
          <w:sz w:val="24"/>
        </w:rPr>
      </w:pPr>
      <w:r w:rsidRPr="00E704AE">
        <w:rPr>
          <w:sz w:val="24"/>
        </w:rPr>
        <w:t xml:space="preserve">Maker: </w:t>
      </w:r>
      <w:r w:rsidRPr="00E704AE">
        <w:rPr>
          <w:rFonts w:asciiTheme="minorHAnsi" w:eastAsiaTheme="minorHAnsi" w:hAnsiTheme="minorHAnsi" w:cstheme="minorBidi"/>
          <w:noProof/>
          <w:sz w:val="24"/>
          <w:szCs w:val="24"/>
        </w:rPr>
        <w:t>Jennifer Showerman</w:t>
      </w:r>
      <w:r w:rsidRPr="00E704AE">
        <w:rPr>
          <w:sz w:val="24"/>
        </w:rPr>
        <w:t xml:space="preserve">, </w:t>
      </w:r>
      <w:r w:rsidRPr="00E704AE">
        <w:rPr>
          <w:rFonts w:asciiTheme="minorHAnsi" w:eastAsiaTheme="minorHAnsi" w:hAnsiTheme="minorHAnsi" w:cstheme="minorBidi"/>
          <w:noProof/>
          <w:sz w:val="24"/>
          <w:szCs w:val="24"/>
        </w:rPr>
        <w:t>Grand Master Alchemist</w:t>
      </w:r>
    </w:p>
    <w:p w:rsidR="0078023D" w:rsidRPr="00E704AE" w:rsidRDefault="0078023D" w:rsidP="0078023D">
      <w:pPr>
        <w:ind w:left="216"/>
        <w:rPr>
          <w:sz w:val="24"/>
        </w:rPr>
      </w:pPr>
      <w:r w:rsidRPr="00E704AE">
        <w:rPr>
          <w:rFonts w:asciiTheme="minorHAnsi" w:eastAsiaTheme="minorHAnsi" w:hAnsiTheme="minorHAnsi" w:cstheme="minorBidi"/>
          <w:noProof/>
          <w:sz w:val="24"/>
          <w:szCs w:val="24"/>
        </w:rPr>
        <w:t>The Supreme Council not be given annual expense allotments during the 51st, 2010-2012, biennium.</w:t>
      </w:r>
    </w:p>
    <w:p w:rsidR="0078023D" w:rsidRPr="00E704AE" w:rsidRDefault="0078023D" w:rsidP="0078023D">
      <w:pPr>
        <w:rPr>
          <w:sz w:val="24"/>
        </w:rPr>
      </w:pPr>
      <w:r w:rsidRPr="00E704AE">
        <w:rPr>
          <w:sz w:val="24"/>
        </w:rPr>
        <w:t xml:space="preserve">For: </w:t>
      </w:r>
      <w:r w:rsidRPr="00E704AE">
        <w:rPr>
          <w:rFonts w:asciiTheme="minorHAnsi" w:eastAsiaTheme="minorHAnsi" w:hAnsiTheme="minorHAnsi" w:cstheme="minorBidi"/>
          <w:noProof/>
          <w:sz w:val="24"/>
          <w:szCs w:val="24"/>
        </w:rPr>
        <w:t>4</w:t>
      </w:r>
      <w:r w:rsidRPr="00E704AE">
        <w:rPr>
          <w:sz w:val="24"/>
        </w:rPr>
        <w:t xml:space="preserve"> Against: </w:t>
      </w:r>
      <w:r w:rsidRPr="00E704AE">
        <w:rPr>
          <w:rFonts w:asciiTheme="minorHAnsi" w:eastAsiaTheme="minorHAnsi" w:hAnsiTheme="minorHAnsi" w:cstheme="minorBidi"/>
          <w:noProof/>
          <w:sz w:val="24"/>
          <w:szCs w:val="24"/>
        </w:rPr>
        <w:t>0</w:t>
      </w:r>
      <w:r w:rsidRPr="00E704AE">
        <w:rPr>
          <w:sz w:val="24"/>
        </w:rPr>
        <w:tab/>
        <w:t xml:space="preserve">Action: </w:t>
      </w:r>
      <w:r w:rsidRPr="00E704AE">
        <w:rPr>
          <w:rFonts w:asciiTheme="minorHAnsi" w:eastAsiaTheme="minorHAnsi" w:hAnsiTheme="minorHAnsi" w:cstheme="minorBidi"/>
          <w:noProof/>
          <w:sz w:val="24"/>
          <w:szCs w:val="24"/>
        </w:rPr>
        <w:t>Passed Unanimously</w:t>
      </w:r>
    </w:p>
    <w:p w:rsidR="0078023D" w:rsidRPr="00E704AE" w:rsidRDefault="0078023D" w:rsidP="0078023D">
      <w:pPr>
        <w:rPr>
          <w:sz w:val="24"/>
        </w:rPr>
      </w:pPr>
    </w:p>
    <w:p w:rsidR="0078023D" w:rsidRPr="00E704AE" w:rsidRDefault="0078023D" w:rsidP="0078023D">
      <w:pPr>
        <w:tabs>
          <w:tab w:val="right" w:pos="8370"/>
        </w:tabs>
        <w:rPr>
          <w:sz w:val="24"/>
        </w:rPr>
      </w:pPr>
      <w:r w:rsidRPr="00E704AE">
        <w:rPr>
          <w:b/>
          <w:sz w:val="24"/>
        </w:rPr>
        <w:t xml:space="preserve">Proposition </w:t>
      </w:r>
      <w:r w:rsidRPr="00E704AE">
        <w:rPr>
          <w:rFonts w:asciiTheme="minorHAnsi" w:eastAsiaTheme="minorHAnsi" w:hAnsiTheme="minorHAnsi" w:cstheme="minorBidi"/>
          <w:b/>
          <w:noProof/>
          <w:sz w:val="24"/>
          <w:szCs w:val="24"/>
        </w:rPr>
        <w:t>4293</w:t>
      </w:r>
      <w:r w:rsidRPr="00E704AE">
        <w:rPr>
          <w:sz w:val="24"/>
        </w:rPr>
        <w:tab/>
        <w:t xml:space="preserve">Date: </w:t>
      </w:r>
      <w:r w:rsidRPr="00E704AE">
        <w:rPr>
          <w:rFonts w:asciiTheme="minorHAnsi" w:eastAsiaTheme="minorHAnsi" w:hAnsiTheme="minorHAnsi" w:cstheme="minorBidi"/>
          <w:noProof/>
          <w:sz w:val="24"/>
          <w:szCs w:val="24"/>
        </w:rPr>
        <w:t>8/7/10</w:t>
      </w:r>
    </w:p>
    <w:p w:rsidR="0078023D" w:rsidRPr="00E704AE" w:rsidRDefault="0078023D" w:rsidP="0078023D">
      <w:pPr>
        <w:rPr>
          <w:sz w:val="24"/>
        </w:rPr>
      </w:pPr>
      <w:r w:rsidRPr="00E704AE">
        <w:rPr>
          <w:sz w:val="24"/>
        </w:rPr>
        <w:t xml:space="preserve">Maker: </w:t>
      </w:r>
      <w:r w:rsidRPr="00E704AE">
        <w:rPr>
          <w:rFonts w:asciiTheme="minorHAnsi" w:eastAsiaTheme="minorHAnsi" w:hAnsiTheme="minorHAnsi" w:cstheme="minorBidi"/>
          <w:noProof/>
          <w:sz w:val="24"/>
          <w:szCs w:val="24"/>
        </w:rPr>
        <w:t>Patrick J. Johanns</w:t>
      </w:r>
      <w:r w:rsidRPr="00E704AE">
        <w:rPr>
          <w:sz w:val="24"/>
        </w:rPr>
        <w:t xml:space="preserve">, </w:t>
      </w:r>
      <w:r w:rsidRPr="00E704AE">
        <w:rPr>
          <w:rFonts w:asciiTheme="minorHAnsi" w:eastAsiaTheme="minorHAnsi" w:hAnsiTheme="minorHAnsi" w:cstheme="minorBidi"/>
          <w:noProof/>
          <w:sz w:val="24"/>
          <w:szCs w:val="24"/>
        </w:rPr>
        <w:t>Grand Recorder</w:t>
      </w:r>
    </w:p>
    <w:p w:rsidR="0078023D" w:rsidRPr="00E704AE" w:rsidRDefault="0078023D" w:rsidP="0078023D">
      <w:pPr>
        <w:ind w:left="216"/>
        <w:rPr>
          <w:sz w:val="24"/>
        </w:rPr>
      </w:pPr>
      <w:r w:rsidRPr="00E704AE">
        <w:rPr>
          <w:rFonts w:asciiTheme="minorHAnsi" w:eastAsiaTheme="minorHAnsi" w:hAnsiTheme="minorHAnsi" w:cstheme="minorBidi"/>
          <w:noProof/>
          <w:sz w:val="24"/>
          <w:szCs w:val="24"/>
        </w:rPr>
        <w:t>The Grand Recorder shall cast an affirmative vote on any Supreme Council Proposition for any member of the Supreme Council unless specific instructions to the contrary are received from that member of the Supreme Council within ten (10) business days of the transmission of the proposition.  The GR shall notify the SC and the NO as to the results of the vote.</w:t>
      </w:r>
    </w:p>
    <w:p w:rsidR="0078023D" w:rsidRPr="00E704AE" w:rsidRDefault="0078023D" w:rsidP="0078023D">
      <w:pPr>
        <w:rPr>
          <w:sz w:val="24"/>
        </w:rPr>
      </w:pPr>
      <w:r w:rsidRPr="00E704AE">
        <w:rPr>
          <w:sz w:val="24"/>
        </w:rPr>
        <w:t xml:space="preserve">For: </w:t>
      </w:r>
      <w:r w:rsidRPr="00E704AE">
        <w:rPr>
          <w:rFonts w:asciiTheme="minorHAnsi" w:eastAsiaTheme="minorHAnsi" w:hAnsiTheme="minorHAnsi" w:cstheme="minorBidi"/>
          <w:noProof/>
          <w:sz w:val="24"/>
          <w:szCs w:val="24"/>
        </w:rPr>
        <w:t>4</w:t>
      </w:r>
      <w:r w:rsidRPr="00E704AE">
        <w:rPr>
          <w:sz w:val="24"/>
        </w:rPr>
        <w:t xml:space="preserve"> Against: </w:t>
      </w:r>
      <w:r w:rsidRPr="00E704AE">
        <w:rPr>
          <w:rFonts w:asciiTheme="minorHAnsi" w:eastAsiaTheme="minorHAnsi" w:hAnsiTheme="minorHAnsi" w:cstheme="minorBidi"/>
          <w:noProof/>
          <w:sz w:val="24"/>
          <w:szCs w:val="24"/>
        </w:rPr>
        <w:t>0</w:t>
      </w:r>
      <w:r w:rsidRPr="00E704AE">
        <w:rPr>
          <w:sz w:val="24"/>
        </w:rPr>
        <w:tab/>
        <w:t xml:space="preserve">Action: </w:t>
      </w:r>
      <w:r w:rsidRPr="00E704AE">
        <w:rPr>
          <w:rFonts w:asciiTheme="minorHAnsi" w:eastAsiaTheme="minorHAnsi" w:hAnsiTheme="minorHAnsi" w:cstheme="minorBidi"/>
          <w:noProof/>
          <w:sz w:val="24"/>
          <w:szCs w:val="24"/>
        </w:rPr>
        <w:t>Passed Unanimously</w:t>
      </w:r>
    </w:p>
    <w:p w:rsidR="0078023D" w:rsidRPr="00E704AE" w:rsidRDefault="0078023D" w:rsidP="0078023D">
      <w:pPr>
        <w:rPr>
          <w:sz w:val="24"/>
        </w:rPr>
      </w:pPr>
    </w:p>
    <w:p w:rsidR="0078023D" w:rsidRPr="00E704AE" w:rsidRDefault="0078023D" w:rsidP="0078023D">
      <w:pPr>
        <w:tabs>
          <w:tab w:val="right" w:pos="8370"/>
        </w:tabs>
        <w:rPr>
          <w:sz w:val="24"/>
        </w:rPr>
      </w:pPr>
      <w:r w:rsidRPr="00E704AE">
        <w:rPr>
          <w:b/>
          <w:sz w:val="24"/>
        </w:rPr>
        <w:t xml:space="preserve">Proposition </w:t>
      </w:r>
      <w:r w:rsidRPr="00E704AE">
        <w:rPr>
          <w:rFonts w:asciiTheme="minorHAnsi" w:eastAsiaTheme="minorHAnsi" w:hAnsiTheme="minorHAnsi" w:cstheme="minorBidi"/>
          <w:b/>
          <w:noProof/>
          <w:sz w:val="24"/>
          <w:szCs w:val="24"/>
        </w:rPr>
        <w:t>4294</w:t>
      </w:r>
      <w:r w:rsidRPr="00E704AE">
        <w:rPr>
          <w:sz w:val="24"/>
        </w:rPr>
        <w:tab/>
        <w:t xml:space="preserve">Date: </w:t>
      </w:r>
      <w:r w:rsidRPr="00E704AE">
        <w:rPr>
          <w:rFonts w:asciiTheme="minorHAnsi" w:eastAsiaTheme="minorHAnsi" w:hAnsiTheme="minorHAnsi" w:cstheme="minorBidi"/>
          <w:noProof/>
          <w:sz w:val="24"/>
          <w:szCs w:val="24"/>
        </w:rPr>
        <w:t>8/7/10</w:t>
      </w:r>
    </w:p>
    <w:p w:rsidR="0078023D" w:rsidRPr="00E704AE" w:rsidRDefault="0078023D" w:rsidP="0078023D">
      <w:pPr>
        <w:rPr>
          <w:sz w:val="24"/>
        </w:rPr>
      </w:pPr>
      <w:r w:rsidRPr="00E704AE">
        <w:rPr>
          <w:sz w:val="24"/>
        </w:rPr>
        <w:t xml:space="preserve">Maker: </w:t>
      </w:r>
      <w:r w:rsidRPr="00E704AE">
        <w:rPr>
          <w:rFonts w:asciiTheme="minorHAnsi" w:eastAsiaTheme="minorHAnsi" w:hAnsiTheme="minorHAnsi" w:cstheme="minorBidi"/>
          <w:noProof/>
          <w:sz w:val="24"/>
          <w:szCs w:val="24"/>
        </w:rPr>
        <w:t>Jennifer Showerman</w:t>
      </w:r>
      <w:r w:rsidRPr="00E704AE">
        <w:rPr>
          <w:sz w:val="24"/>
        </w:rPr>
        <w:t xml:space="preserve">, </w:t>
      </w:r>
      <w:r w:rsidRPr="00E704AE">
        <w:rPr>
          <w:rFonts w:asciiTheme="minorHAnsi" w:eastAsiaTheme="minorHAnsi" w:hAnsiTheme="minorHAnsi" w:cstheme="minorBidi"/>
          <w:noProof/>
          <w:sz w:val="24"/>
          <w:szCs w:val="24"/>
        </w:rPr>
        <w:t>Grand Master Alchemist</w:t>
      </w:r>
    </w:p>
    <w:p w:rsidR="0078023D" w:rsidRPr="00E704AE" w:rsidRDefault="0078023D" w:rsidP="0078023D">
      <w:pPr>
        <w:ind w:left="216"/>
        <w:rPr>
          <w:sz w:val="24"/>
        </w:rPr>
      </w:pPr>
      <w:r w:rsidRPr="00E704AE">
        <w:rPr>
          <w:rFonts w:asciiTheme="minorHAnsi" w:eastAsiaTheme="minorHAnsi" w:hAnsiTheme="minorHAnsi" w:cstheme="minorBidi"/>
          <w:noProof/>
          <w:sz w:val="24"/>
          <w:szCs w:val="24"/>
        </w:rPr>
        <w:t>The Supreme Council shall meet at Grand Chapter expense at the National Office in January, 2011 to conduct Fraternity business.</w:t>
      </w:r>
    </w:p>
    <w:p w:rsidR="0078023D" w:rsidRPr="00E704AE" w:rsidRDefault="0078023D" w:rsidP="0078023D">
      <w:pPr>
        <w:rPr>
          <w:sz w:val="24"/>
        </w:rPr>
      </w:pPr>
      <w:r w:rsidRPr="00E704AE">
        <w:rPr>
          <w:sz w:val="24"/>
        </w:rPr>
        <w:t xml:space="preserve">For: </w:t>
      </w:r>
      <w:r w:rsidRPr="00E704AE">
        <w:rPr>
          <w:rFonts w:asciiTheme="minorHAnsi" w:eastAsiaTheme="minorHAnsi" w:hAnsiTheme="minorHAnsi" w:cstheme="minorBidi"/>
          <w:noProof/>
          <w:sz w:val="24"/>
          <w:szCs w:val="24"/>
        </w:rPr>
        <w:t>4</w:t>
      </w:r>
      <w:r w:rsidRPr="00E704AE">
        <w:rPr>
          <w:sz w:val="24"/>
        </w:rPr>
        <w:t xml:space="preserve"> Against: </w:t>
      </w:r>
      <w:r w:rsidRPr="00E704AE">
        <w:rPr>
          <w:rFonts w:asciiTheme="minorHAnsi" w:eastAsiaTheme="minorHAnsi" w:hAnsiTheme="minorHAnsi" w:cstheme="minorBidi"/>
          <w:noProof/>
          <w:sz w:val="24"/>
          <w:szCs w:val="24"/>
        </w:rPr>
        <w:t>0</w:t>
      </w:r>
      <w:r w:rsidRPr="00E704AE">
        <w:rPr>
          <w:sz w:val="24"/>
        </w:rPr>
        <w:tab/>
        <w:t xml:space="preserve">Action: </w:t>
      </w:r>
      <w:r w:rsidRPr="00E704AE">
        <w:rPr>
          <w:rFonts w:asciiTheme="minorHAnsi" w:eastAsiaTheme="minorHAnsi" w:hAnsiTheme="minorHAnsi" w:cstheme="minorBidi"/>
          <w:noProof/>
          <w:sz w:val="24"/>
          <w:szCs w:val="24"/>
        </w:rPr>
        <w:t>Passed Unanimously</w:t>
      </w:r>
    </w:p>
    <w:p w:rsidR="0078023D" w:rsidRPr="00E704AE" w:rsidRDefault="0078023D" w:rsidP="0078023D">
      <w:pPr>
        <w:rPr>
          <w:sz w:val="24"/>
        </w:rPr>
      </w:pPr>
    </w:p>
    <w:p w:rsidR="0078023D" w:rsidRPr="00E704AE" w:rsidRDefault="0078023D" w:rsidP="0078023D">
      <w:pPr>
        <w:tabs>
          <w:tab w:val="right" w:pos="8370"/>
        </w:tabs>
        <w:rPr>
          <w:sz w:val="24"/>
        </w:rPr>
      </w:pPr>
      <w:r w:rsidRPr="00E704AE">
        <w:rPr>
          <w:b/>
          <w:sz w:val="24"/>
        </w:rPr>
        <w:t xml:space="preserve">Proposition </w:t>
      </w:r>
      <w:r w:rsidRPr="00E704AE">
        <w:rPr>
          <w:rFonts w:asciiTheme="minorHAnsi" w:eastAsiaTheme="minorHAnsi" w:hAnsiTheme="minorHAnsi" w:cstheme="minorBidi"/>
          <w:b/>
          <w:noProof/>
          <w:sz w:val="24"/>
          <w:szCs w:val="24"/>
        </w:rPr>
        <w:t>4295</w:t>
      </w:r>
      <w:r w:rsidRPr="00E704AE">
        <w:rPr>
          <w:sz w:val="24"/>
        </w:rPr>
        <w:tab/>
        <w:t xml:space="preserve">Date: </w:t>
      </w:r>
      <w:r w:rsidRPr="00E704AE">
        <w:rPr>
          <w:rFonts w:asciiTheme="minorHAnsi" w:eastAsiaTheme="minorHAnsi" w:hAnsiTheme="minorHAnsi" w:cstheme="minorBidi"/>
          <w:noProof/>
          <w:sz w:val="24"/>
          <w:szCs w:val="24"/>
        </w:rPr>
        <w:t>8/7/10</w:t>
      </w:r>
    </w:p>
    <w:p w:rsidR="0078023D" w:rsidRPr="00E704AE" w:rsidRDefault="0078023D" w:rsidP="0078023D">
      <w:pPr>
        <w:rPr>
          <w:sz w:val="24"/>
        </w:rPr>
      </w:pPr>
      <w:r w:rsidRPr="00E704AE">
        <w:rPr>
          <w:sz w:val="24"/>
        </w:rPr>
        <w:t xml:space="preserve">Maker: </w:t>
      </w:r>
      <w:r w:rsidRPr="00E704AE">
        <w:rPr>
          <w:rFonts w:asciiTheme="minorHAnsi" w:eastAsiaTheme="minorHAnsi" w:hAnsiTheme="minorHAnsi" w:cstheme="minorBidi"/>
          <w:noProof/>
          <w:sz w:val="24"/>
          <w:szCs w:val="24"/>
        </w:rPr>
        <w:t>Randy Weinstein</w:t>
      </w:r>
      <w:r w:rsidRPr="00E704AE">
        <w:rPr>
          <w:sz w:val="24"/>
        </w:rPr>
        <w:t xml:space="preserve">, </w:t>
      </w:r>
      <w:r w:rsidRPr="00E704AE">
        <w:rPr>
          <w:rFonts w:asciiTheme="minorHAnsi" w:eastAsiaTheme="minorHAnsi" w:hAnsiTheme="minorHAnsi" w:cstheme="minorBidi"/>
          <w:noProof/>
          <w:sz w:val="24"/>
          <w:szCs w:val="24"/>
        </w:rPr>
        <w:t>Grand Collegiate Alchemist</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The following brothers as appointed as District Counselors for the 50th Biennium:</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Northeastern, Kerri Federico, Mu 2008</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Atlantic Central, Helen Webster, Alpha Rho 1994</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East Central, Claudia Brodkin, Alpha Rho 2002</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Southeastern, Christina Grigoropoulos, Gamma Beta 2003</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Erie, Sean Pawlowski, Gamma Upsilon 2006</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Great Lakes, Ethan Murnahan, Iota 2005</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North Central, Christy Gesell, Epsilon 1994</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Central, Sarah Pickett, Gamma Theta 2000</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Northern</w:t>
      </w:r>
      <w:r w:rsidR="008124CE">
        <w:rPr>
          <w:rFonts w:asciiTheme="minorHAnsi" w:eastAsiaTheme="minorHAnsi" w:hAnsiTheme="minorHAnsi" w:cstheme="minorBidi"/>
          <w:noProof/>
          <w:sz w:val="24"/>
          <w:szCs w:val="24"/>
        </w:rPr>
        <w:t>, Melissa Ward, Alpha Theta 1998</w:t>
      </w:r>
    </w:p>
    <w:p w:rsidR="0078023D" w:rsidRPr="00E704AE" w:rsidRDefault="008124CE" w:rsidP="0078023D">
      <w:pPr>
        <w:widowControl/>
        <w:ind w:left="216"/>
        <w:rPr>
          <w:rFonts w:asciiTheme="minorHAnsi" w:eastAsiaTheme="minorHAnsi" w:hAnsiTheme="minorHAnsi" w:cstheme="minorBidi"/>
          <w:noProof/>
          <w:sz w:val="24"/>
          <w:szCs w:val="24"/>
        </w:rPr>
      </w:pPr>
      <w:r>
        <w:rPr>
          <w:rFonts w:asciiTheme="minorHAnsi" w:eastAsiaTheme="minorHAnsi" w:hAnsiTheme="minorHAnsi" w:cstheme="minorBidi"/>
          <w:noProof/>
          <w:sz w:val="24"/>
          <w:szCs w:val="24"/>
        </w:rPr>
        <w:t>South Central, Amanda Ferg</w:t>
      </w:r>
      <w:r w:rsidR="00CB6301">
        <w:rPr>
          <w:rFonts w:asciiTheme="minorHAnsi" w:eastAsiaTheme="minorHAnsi" w:hAnsiTheme="minorHAnsi" w:cstheme="minorBidi"/>
          <w:noProof/>
          <w:sz w:val="24"/>
          <w:szCs w:val="24"/>
        </w:rPr>
        <w:t>u</w:t>
      </w:r>
      <w:r>
        <w:rPr>
          <w:rFonts w:asciiTheme="minorHAnsi" w:eastAsiaTheme="minorHAnsi" w:hAnsiTheme="minorHAnsi" w:cstheme="minorBidi"/>
          <w:noProof/>
          <w:sz w:val="24"/>
          <w:szCs w:val="24"/>
        </w:rPr>
        <w:t>son</w:t>
      </w:r>
      <w:r w:rsidR="00CB6301">
        <w:rPr>
          <w:rFonts w:asciiTheme="minorHAnsi" w:eastAsiaTheme="minorHAnsi" w:hAnsiTheme="minorHAnsi" w:cstheme="minorBidi"/>
          <w:noProof/>
          <w:sz w:val="24"/>
          <w:szCs w:val="24"/>
        </w:rPr>
        <w:t>, Alpha Sigma 2000</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Northwestern, Calvin Bond, Alpha Rho 1986</w:t>
      </w:r>
    </w:p>
    <w:p w:rsidR="0078023D" w:rsidRPr="00E704AE" w:rsidRDefault="0078023D" w:rsidP="0078023D">
      <w:pPr>
        <w:ind w:left="216"/>
        <w:rPr>
          <w:sz w:val="24"/>
        </w:rPr>
      </w:pPr>
      <w:r w:rsidRPr="00E704AE">
        <w:rPr>
          <w:rFonts w:asciiTheme="minorHAnsi" w:eastAsiaTheme="minorHAnsi" w:hAnsiTheme="minorHAnsi" w:cstheme="minorBidi"/>
          <w:noProof/>
          <w:sz w:val="24"/>
          <w:szCs w:val="24"/>
        </w:rPr>
        <w:t>Southwestern, Derek Marin, Gamma Zeta 1998</w:t>
      </w:r>
    </w:p>
    <w:p w:rsidR="0078023D" w:rsidRPr="00E704AE" w:rsidRDefault="0078023D" w:rsidP="0078023D">
      <w:pPr>
        <w:rPr>
          <w:sz w:val="24"/>
        </w:rPr>
      </w:pPr>
      <w:r w:rsidRPr="00E704AE">
        <w:rPr>
          <w:sz w:val="24"/>
        </w:rPr>
        <w:t xml:space="preserve">For: </w:t>
      </w:r>
      <w:r w:rsidRPr="00E704AE">
        <w:rPr>
          <w:rFonts w:asciiTheme="minorHAnsi" w:eastAsiaTheme="minorHAnsi" w:hAnsiTheme="minorHAnsi" w:cstheme="minorBidi"/>
          <w:noProof/>
          <w:sz w:val="24"/>
          <w:szCs w:val="24"/>
        </w:rPr>
        <w:t>4</w:t>
      </w:r>
      <w:r w:rsidRPr="00E704AE">
        <w:rPr>
          <w:sz w:val="24"/>
        </w:rPr>
        <w:t xml:space="preserve"> Against: </w:t>
      </w:r>
      <w:r w:rsidRPr="00E704AE">
        <w:rPr>
          <w:rFonts w:asciiTheme="minorHAnsi" w:eastAsiaTheme="minorHAnsi" w:hAnsiTheme="minorHAnsi" w:cstheme="minorBidi"/>
          <w:noProof/>
          <w:sz w:val="24"/>
          <w:szCs w:val="24"/>
        </w:rPr>
        <w:t>0</w:t>
      </w:r>
      <w:r w:rsidRPr="00E704AE">
        <w:rPr>
          <w:sz w:val="24"/>
        </w:rPr>
        <w:tab/>
        <w:t xml:space="preserve">Action: </w:t>
      </w:r>
      <w:r w:rsidRPr="00E704AE">
        <w:rPr>
          <w:rFonts w:asciiTheme="minorHAnsi" w:eastAsiaTheme="minorHAnsi" w:hAnsiTheme="minorHAnsi" w:cstheme="minorBidi"/>
          <w:noProof/>
          <w:sz w:val="24"/>
          <w:szCs w:val="24"/>
        </w:rPr>
        <w:t>Passed Unanimously</w:t>
      </w:r>
    </w:p>
    <w:p w:rsidR="0078023D" w:rsidRPr="00E704AE" w:rsidRDefault="0078023D" w:rsidP="0078023D">
      <w:pPr>
        <w:rPr>
          <w:sz w:val="24"/>
        </w:rPr>
      </w:pPr>
    </w:p>
    <w:p w:rsidR="0078023D" w:rsidRPr="00E704AE" w:rsidRDefault="0078023D" w:rsidP="0078023D">
      <w:pPr>
        <w:tabs>
          <w:tab w:val="right" w:pos="8370"/>
        </w:tabs>
        <w:rPr>
          <w:sz w:val="24"/>
        </w:rPr>
      </w:pPr>
      <w:r w:rsidRPr="00E704AE">
        <w:rPr>
          <w:b/>
          <w:sz w:val="24"/>
        </w:rPr>
        <w:t xml:space="preserve">Proposition </w:t>
      </w:r>
      <w:r w:rsidRPr="00E704AE">
        <w:rPr>
          <w:rFonts w:asciiTheme="minorHAnsi" w:eastAsiaTheme="minorHAnsi" w:hAnsiTheme="minorHAnsi" w:cstheme="minorBidi"/>
          <w:b/>
          <w:noProof/>
          <w:sz w:val="24"/>
          <w:szCs w:val="24"/>
        </w:rPr>
        <w:t>4296</w:t>
      </w:r>
      <w:r w:rsidRPr="00E704AE">
        <w:rPr>
          <w:sz w:val="24"/>
        </w:rPr>
        <w:tab/>
        <w:t xml:space="preserve">Date: </w:t>
      </w:r>
      <w:r w:rsidRPr="00E704AE">
        <w:rPr>
          <w:rFonts w:asciiTheme="minorHAnsi" w:eastAsiaTheme="minorHAnsi" w:hAnsiTheme="minorHAnsi" w:cstheme="minorBidi"/>
          <w:noProof/>
          <w:sz w:val="24"/>
          <w:szCs w:val="24"/>
        </w:rPr>
        <w:t>8/7/10</w:t>
      </w:r>
    </w:p>
    <w:p w:rsidR="0078023D" w:rsidRPr="00E704AE" w:rsidRDefault="0078023D" w:rsidP="0078023D">
      <w:pPr>
        <w:rPr>
          <w:sz w:val="24"/>
        </w:rPr>
      </w:pPr>
      <w:r w:rsidRPr="00E704AE">
        <w:rPr>
          <w:sz w:val="24"/>
        </w:rPr>
        <w:t xml:space="preserve">Maker: </w:t>
      </w:r>
      <w:r w:rsidRPr="00E704AE">
        <w:rPr>
          <w:rFonts w:asciiTheme="minorHAnsi" w:eastAsiaTheme="minorHAnsi" w:hAnsiTheme="minorHAnsi" w:cstheme="minorBidi"/>
          <w:noProof/>
          <w:sz w:val="24"/>
          <w:szCs w:val="24"/>
        </w:rPr>
        <w:t>Jennifer Showerman</w:t>
      </w:r>
      <w:r w:rsidRPr="00E704AE">
        <w:rPr>
          <w:sz w:val="24"/>
        </w:rPr>
        <w:t xml:space="preserve">, </w:t>
      </w:r>
      <w:r w:rsidRPr="00E704AE">
        <w:rPr>
          <w:rFonts w:asciiTheme="minorHAnsi" w:eastAsiaTheme="minorHAnsi" w:hAnsiTheme="minorHAnsi" w:cstheme="minorBidi"/>
          <w:noProof/>
          <w:sz w:val="24"/>
          <w:szCs w:val="24"/>
        </w:rPr>
        <w:t>Grand Master Alchemist</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The following officers of Alpha Chi Sigma Fraternity:</w:t>
      </w:r>
    </w:p>
    <w:p w:rsidR="0078023D" w:rsidRPr="00E704AE" w:rsidRDefault="0078023D" w:rsidP="0078023D">
      <w:pPr>
        <w:widowControl/>
        <w:ind w:left="216"/>
        <w:rPr>
          <w:rFonts w:asciiTheme="minorHAnsi" w:eastAsiaTheme="minorHAnsi" w:hAnsiTheme="minorHAnsi" w:cstheme="minorBidi"/>
          <w:noProof/>
          <w:sz w:val="24"/>
          <w:szCs w:val="24"/>
        </w:rPr>
      </w:pP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 xml:space="preserve">President (Grand Master Alchemist):                                   Jennifer M. Showerman </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1st Vice- President (Grand Collegiate Alchemist):              Randy D.  Weinstein</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2nd  Vice-President (Grand Professional Alchemist):         Mistti M. Ritter</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3rd  Vice-President (Grand Master of Ceremonies)             Mark N. Evaniak</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Secretary-Treasurer (Grand Recorder):                                Patrick J. Johanns</w:t>
      </w:r>
    </w:p>
    <w:p w:rsidR="0078023D" w:rsidRPr="00E704AE" w:rsidRDefault="0078023D" w:rsidP="0078023D">
      <w:pPr>
        <w:widowControl/>
        <w:ind w:left="216"/>
        <w:rPr>
          <w:rFonts w:asciiTheme="minorHAnsi" w:eastAsiaTheme="minorHAnsi" w:hAnsiTheme="minorHAnsi" w:cstheme="minorBidi"/>
          <w:noProof/>
          <w:sz w:val="24"/>
          <w:szCs w:val="24"/>
        </w:rPr>
      </w:pP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And staff members of Alpha Chi Sigma Fraterntiy:</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Assistant Grand Recorder                                                  Marena Humphress</w:t>
      </w: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 xml:space="preserve">Administrative Assistant                                                    Kathy Jones                                                   </w:t>
      </w:r>
    </w:p>
    <w:p w:rsidR="0078023D" w:rsidRPr="00E704AE" w:rsidRDefault="0078023D" w:rsidP="0078023D">
      <w:pPr>
        <w:widowControl/>
        <w:ind w:left="216"/>
        <w:rPr>
          <w:rFonts w:asciiTheme="minorHAnsi" w:eastAsiaTheme="minorHAnsi" w:hAnsiTheme="minorHAnsi" w:cstheme="minorBidi"/>
          <w:noProof/>
          <w:sz w:val="24"/>
          <w:szCs w:val="24"/>
        </w:rPr>
      </w:pP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acting as herein after provided, are authorized to make deposits to, and to withdraw from, and/or open or close checking and/or savings accounts in the name of the Alpha Chi Sigma Fraternity and to invest in and make withdrawals from, appropriate investment institutions, all in accordance with the regulations and requirements of each of the respective institutions.</w:t>
      </w:r>
    </w:p>
    <w:p w:rsidR="0078023D" w:rsidRPr="00E704AE" w:rsidRDefault="0078023D" w:rsidP="0078023D">
      <w:pPr>
        <w:widowControl/>
        <w:ind w:left="216"/>
        <w:rPr>
          <w:rFonts w:asciiTheme="minorHAnsi" w:eastAsiaTheme="minorHAnsi" w:hAnsiTheme="minorHAnsi" w:cstheme="minorBidi"/>
          <w:noProof/>
          <w:sz w:val="24"/>
          <w:szCs w:val="24"/>
        </w:rPr>
      </w:pPr>
    </w:p>
    <w:p w:rsidR="0078023D" w:rsidRPr="00E704AE" w:rsidRDefault="0078023D" w:rsidP="0078023D">
      <w:pPr>
        <w:widowControl/>
        <w:ind w:left="216"/>
        <w:rPr>
          <w:rFonts w:asciiTheme="minorHAnsi" w:eastAsiaTheme="minorHAnsi" w:hAnsiTheme="minorHAnsi" w:cstheme="minorBidi"/>
          <w:noProof/>
          <w:sz w:val="24"/>
          <w:szCs w:val="24"/>
        </w:rPr>
      </w:pPr>
      <w:r w:rsidRPr="00E704AE">
        <w:rPr>
          <w:rFonts w:asciiTheme="minorHAnsi" w:eastAsiaTheme="minorHAnsi" w:hAnsiTheme="minorHAnsi" w:cstheme="minorBidi"/>
          <w:noProof/>
          <w:sz w:val="24"/>
          <w:szCs w:val="24"/>
        </w:rPr>
        <w:t>BE IT FURTHER RESOLVED, that all checks, drafts and orders on the above mentioned accounts exceeding $5,000 must be signed by at least two of the above mentioned officers or staff members.</w:t>
      </w:r>
    </w:p>
    <w:p w:rsidR="0078023D" w:rsidRPr="00E704AE" w:rsidRDefault="0078023D" w:rsidP="0078023D">
      <w:pPr>
        <w:ind w:left="216"/>
        <w:rPr>
          <w:sz w:val="24"/>
        </w:rPr>
      </w:pPr>
    </w:p>
    <w:p w:rsidR="0078023D" w:rsidRPr="00E704AE" w:rsidRDefault="0078023D">
      <w:pPr>
        <w:rPr>
          <w:sz w:val="24"/>
        </w:rPr>
      </w:pPr>
      <w:r w:rsidRPr="00E704AE">
        <w:rPr>
          <w:sz w:val="24"/>
        </w:rPr>
        <w:t xml:space="preserve">For: </w:t>
      </w:r>
      <w:r w:rsidRPr="00E704AE">
        <w:rPr>
          <w:rFonts w:asciiTheme="minorHAnsi" w:eastAsiaTheme="minorHAnsi" w:hAnsiTheme="minorHAnsi" w:cstheme="minorBidi"/>
          <w:noProof/>
          <w:sz w:val="24"/>
          <w:szCs w:val="24"/>
        </w:rPr>
        <w:t>4</w:t>
      </w:r>
      <w:r w:rsidRPr="00E704AE">
        <w:rPr>
          <w:sz w:val="24"/>
        </w:rPr>
        <w:t xml:space="preserve"> Against: </w:t>
      </w:r>
      <w:r w:rsidRPr="00E704AE">
        <w:rPr>
          <w:rFonts w:asciiTheme="minorHAnsi" w:eastAsiaTheme="minorHAnsi" w:hAnsiTheme="minorHAnsi" w:cstheme="minorBidi"/>
          <w:noProof/>
          <w:sz w:val="24"/>
          <w:szCs w:val="24"/>
        </w:rPr>
        <w:t>0</w:t>
      </w:r>
      <w:r w:rsidRPr="00E704AE">
        <w:rPr>
          <w:sz w:val="24"/>
        </w:rPr>
        <w:tab/>
        <w:t xml:space="preserve">Action: </w:t>
      </w:r>
      <w:r w:rsidRPr="00E704AE">
        <w:rPr>
          <w:rFonts w:asciiTheme="minorHAnsi" w:eastAsiaTheme="minorHAnsi" w:hAnsiTheme="minorHAnsi" w:cstheme="minorBidi"/>
          <w:noProof/>
          <w:sz w:val="24"/>
          <w:szCs w:val="24"/>
        </w:rPr>
        <w:t>Passed Unanimously</w:t>
      </w:r>
    </w:p>
    <w:sectPr w:rsidR="0078023D" w:rsidRPr="00E704AE" w:rsidSect="0078023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C72DC"/>
    <w:multiLevelType w:val="singleLevel"/>
    <w:tmpl w:val="A4B41FE6"/>
    <w:lvl w:ilvl="0">
      <w:start w:val="1"/>
      <w:numFmt w:val="decimal"/>
      <w:lvlText w:val="%1."/>
      <w:lvlJc w:val="left"/>
      <w:pPr>
        <w:tabs>
          <w:tab w:val="num" w:pos="720"/>
        </w:tabs>
        <w:ind w:left="720" w:hanging="360"/>
      </w:pPr>
      <w:rPr>
        <w:rFonts w:hint="default"/>
        <w:b w:val="0"/>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023D"/>
    <w:rsid w:val="000475F0"/>
    <w:rsid w:val="000C40FB"/>
    <w:rsid w:val="001073B1"/>
    <w:rsid w:val="00113A9B"/>
    <w:rsid w:val="0013628B"/>
    <w:rsid w:val="001D1C2D"/>
    <w:rsid w:val="002776E4"/>
    <w:rsid w:val="00382EC1"/>
    <w:rsid w:val="004366B4"/>
    <w:rsid w:val="004955DC"/>
    <w:rsid w:val="004D5974"/>
    <w:rsid w:val="006040F5"/>
    <w:rsid w:val="006E5630"/>
    <w:rsid w:val="006F2EA4"/>
    <w:rsid w:val="0078023D"/>
    <w:rsid w:val="00797C9F"/>
    <w:rsid w:val="008124CE"/>
    <w:rsid w:val="00857040"/>
    <w:rsid w:val="00923613"/>
    <w:rsid w:val="00964744"/>
    <w:rsid w:val="009B7A77"/>
    <w:rsid w:val="009C5DF9"/>
    <w:rsid w:val="00A241AA"/>
    <w:rsid w:val="00AC1903"/>
    <w:rsid w:val="00B037AA"/>
    <w:rsid w:val="00B954BD"/>
    <w:rsid w:val="00C47737"/>
    <w:rsid w:val="00CB6301"/>
    <w:rsid w:val="00DB65EE"/>
    <w:rsid w:val="00E043B1"/>
    <w:rsid w:val="00E074F5"/>
    <w:rsid w:val="00E704AE"/>
    <w:rsid w:val="00EA5A63"/>
    <w:rsid w:val="00F11220"/>
    <w:rsid w:val="00FF4B98"/>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3D"/>
    <w:pPr>
      <w:widowControl w:val="0"/>
    </w:pPr>
    <w:rPr>
      <w:rFonts w:ascii="Times New Roman" w:eastAsia="Times New Roman" w:hAnsi="Times New Roman" w:cs="Times New Roman"/>
      <w:snapToGrid w:val="0"/>
      <w:sz w:val="20"/>
      <w:szCs w:val="20"/>
    </w:rPr>
  </w:style>
  <w:style w:type="paragraph" w:styleId="Heading2">
    <w:name w:val="heading 2"/>
    <w:basedOn w:val="Normal"/>
    <w:next w:val="Normal"/>
    <w:link w:val="Heading2Char"/>
    <w:qFormat/>
    <w:rsid w:val="0078023D"/>
    <w:pPr>
      <w:keepNext/>
      <w:tabs>
        <w:tab w:val="center" w:pos="4680"/>
      </w:tabs>
      <w:suppressAutoHyphens/>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78023D"/>
    <w:rPr>
      <w:rFonts w:ascii="Times New Roman" w:eastAsia="Times New Roman" w:hAnsi="Times New Roman" w:cs="Times New Roman"/>
      <w:b/>
      <w:snapToGrid w:val="0"/>
      <w:sz w:val="20"/>
      <w:szCs w:val="20"/>
    </w:rPr>
  </w:style>
  <w:style w:type="paragraph" w:customStyle="1" w:styleId="Document1">
    <w:name w:val="Document 1"/>
    <w:rsid w:val="0078023D"/>
    <w:pPr>
      <w:keepNext/>
      <w:keepLines/>
      <w:widowControl w:val="0"/>
      <w:tabs>
        <w:tab w:val="left" w:pos="-720"/>
      </w:tabs>
      <w:suppressAutoHyphens/>
    </w:pPr>
    <w:rPr>
      <w:rFonts w:ascii="Courier New" w:eastAsia="Times New Roman" w:hAnsi="Courier New" w:cs="Times New Roman"/>
      <w:snapToGrid w:val="0"/>
      <w:sz w:val="20"/>
      <w:szCs w:val="20"/>
    </w:rPr>
  </w:style>
  <w:style w:type="paragraph" w:styleId="Header">
    <w:name w:val="header"/>
    <w:basedOn w:val="Normal"/>
    <w:link w:val="HeaderChar"/>
    <w:rsid w:val="0078023D"/>
    <w:pPr>
      <w:tabs>
        <w:tab w:val="center" w:pos="4320"/>
        <w:tab w:val="right" w:pos="8640"/>
      </w:tabs>
    </w:pPr>
  </w:style>
  <w:style w:type="character" w:customStyle="1" w:styleId="HeaderChar">
    <w:name w:val="Header Char"/>
    <w:basedOn w:val="DefaultParagraphFont"/>
    <w:link w:val="Header"/>
    <w:rsid w:val="0078023D"/>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DB65EE"/>
    <w:rPr>
      <w:sz w:val="16"/>
      <w:szCs w:val="16"/>
    </w:rPr>
  </w:style>
  <w:style w:type="paragraph" w:styleId="CommentText">
    <w:name w:val="annotation text"/>
    <w:basedOn w:val="Normal"/>
    <w:link w:val="CommentTextChar"/>
    <w:uiPriority w:val="99"/>
    <w:semiHidden/>
    <w:unhideWhenUsed/>
    <w:rsid w:val="00DB65EE"/>
  </w:style>
  <w:style w:type="character" w:customStyle="1" w:styleId="CommentTextChar">
    <w:name w:val="Comment Text Char"/>
    <w:basedOn w:val="DefaultParagraphFont"/>
    <w:link w:val="CommentText"/>
    <w:uiPriority w:val="99"/>
    <w:semiHidden/>
    <w:rsid w:val="00DB65E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B65EE"/>
    <w:rPr>
      <w:b/>
      <w:bCs/>
    </w:rPr>
  </w:style>
  <w:style w:type="character" w:customStyle="1" w:styleId="CommentSubjectChar">
    <w:name w:val="Comment Subject Char"/>
    <w:basedOn w:val="CommentTextChar"/>
    <w:link w:val="CommentSubject"/>
    <w:uiPriority w:val="99"/>
    <w:semiHidden/>
    <w:rsid w:val="00DB65EE"/>
    <w:rPr>
      <w:b/>
      <w:bCs/>
    </w:rPr>
  </w:style>
  <w:style w:type="paragraph" w:styleId="BalloonText">
    <w:name w:val="Balloon Text"/>
    <w:basedOn w:val="Normal"/>
    <w:link w:val="BalloonTextChar"/>
    <w:uiPriority w:val="99"/>
    <w:semiHidden/>
    <w:unhideWhenUsed/>
    <w:rsid w:val="00DB65EE"/>
    <w:rPr>
      <w:rFonts w:ascii="Tahoma" w:hAnsi="Tahoma" w:cs="Tahoma"/>
      <w:sz w:val="16"/>
      <w:szCs w:val="16"/>
    </w:rPr>
  </w:style>
  <w:style w:type="character" w:customStyle="1" w:styleId="BalloonTextChar">
    <w:name w:val="Balloon Text Char"/>
    <w:basedOn w:val="DefaultParagraphFont"/>
    <w:link w:val="BalloonText"/>
    <w:uiPriority w:val="99"/>
    <w:semiHidden/>
    <w:rsid w:val="00DB65EE"/>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C902-FE11-5D47-9AA9-D8963C5C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7629</Characters>
  <Application>Microsoft Macintosh Word</Application>
  <DocSecurity>0</DocSecurity>
  <Lines>63</Lines>
  <Paragraphs>15</Paragraphs>
  <ScaleCrop>false</ScaleCrop>
  <Company>Purdue University</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 Patrick</dc:creator>
  <cp:keywords/>
  <cp:lastModifiedBy>Johanns, Patrick</cp:lastModifiedBy>
  <cp:revision>2</cp:revision>
  <dcterms:created xsi:type="dcterms:W3CDTF">2010-08-29T20:25:00Z</dcterms:created>
  <dcterms:modified xsi:type="dcterms:W3CDTF">2010-08-29T20:25:00Z</dcterms:modified>
</cp:coreProperties>
</file>